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E6BD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076AAC">
        <w:rPr>
          <w:rFonts w:ascii="Times New Roman" w:hAnsi="Times New Roman"/>
          <w:color w:val="000000"/>
          <w:sz w:val="28"/>
          <w:szCs w:val="28"/>
          <w:lang w:eastAsia="uk-UA"/>
        </w:rPr>
        <w:t>9836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 xml:space="preserve"> І.М</w:t>
      </w:r>
      <w:r w:rsidR="007849E1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Чечіля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 xml:space="preserve"> Івана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 площею 0,1807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D6EED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6EED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6EE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D6EED">
        <w:rPr>
          <w:rFonts w:ascii="Times New Roman" w:hAnsi="Times New Roman"/>
          <w:sz w:val="28"/>
          <w:szCs w:val="28"/>
          <w:lang w:eastAsia="uk-UA"/>
        </w:rPr>
        <w:t>208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D6EED">
        <w:rPr>
          <w:rFonts w:ascii="Times New Roman" w:hAnsi="Times New Roman"/>
          <w:sz w:val="28"/>
          <w:szCs w:val="28"/>
          <w:lang w:eastAsia="uk-UA"/>
        </w:rPr>
        <w:t>с. Долиняни, вул. Центральна,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ED">
        <w:rPr>
          <w:rFonts w:ascii="Times New Roman" w:hAnsi="Times New Roman"/>
          <w:sz w:val="28"/>
          <w:szCs w:val="28"/>
          <w:lang w:eastAsia="uk-UA"/>
        </w:rPr>
        <w:t>27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76AAC" w:rsidRDefault="00076AAC" w:rsidP="00076AA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076AA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65" w:rsidRDefault="00B63A65">
      <w:r>
        <w:separator/>
      </w:r>
    </w:p>
  </w:endnote>
  <w:endnote w:type="continuationSeparator" w:id="0">
    <w:p w:rsidR="00B63A65" w:rsidRDefault="00B6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65" w:rsidRDefault="00B63A65">
      <w:r>
        <w:separator/>
      </w:r>
    </w:p>
  </w:footnote>
  <w:footnote w:type="continuationSeparator" w:id="0">
    <w:p w:rsidR="00B63A65" w:rsidRDefault="00B6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AAC"/>
    <w:rsid w:val="00077ED7"/>
    <w:rsid w:val="000804E4"/>
    <w:rsid w:val="00081CB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7F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ED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849E1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3185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63A65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05B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A278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35</cp:revision>
  <cp:lastPrinted>2024-09-27T12:16:00Z</cp:lastPrinted>
  <dcterms:created xsi:type="dcterms:W3CDTF">2024-02-01T07:20:00Z</dcterms:created>
  <dcterms:modified xsi:type="dcterms:W3CDTF">2024-09-27T12:16:00Z</dcterms:modified>
</cp:coreProperties>
</file>