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0A666" w14:textId="77777777" w:rsidR="0067104F" w:rsidRPr="00AA4540" w:rsidRDefault="00B94BDD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110CB5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14:paraId="3BFC6967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D645FCB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EBBE49B" w14:textId="77777777" w:rsidR="0067104F" w:rsidRPr="00AA4540" w:rsidRDefault="00B94BDD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2F912AF1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93E03CC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B247BC2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1AC825D" w14:textId="737BB0A3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9167FB">
        <w:rPr>
          <w:rFonts w:ascii="Times New Roman" w:hAnsi="Times New Roman"/>
          <w:color w:val="000000"/>
          <w:sz w:val="28"/>
          <w:szCs w:val="28"/>
          <w:lang w:eastAsia="uk-UA"/>
        </w:rPr>
        <w:t>9978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2120F2A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9DC8EE1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D6238AA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FB7D7C0" w14:textId="77777777" w:rsidR="004636F2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</w:p>
    <w:p w14:paraId="405B85D7" w14:textId="77777777" w:rsidR="004636F2" w:rsidRDefault="004636F2" w:rsidP="006627D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627D6">
        <w:rPr>
          <w:rFonts w:ascii="Times New Roman" w:eastAsia="Times New Roman" w:hAnsi="Times New Roman"/>
          <w:sz w:val="28"/>
          <w:szCs w:val="28"/>
        </w:rPr>
        <w:t>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ктів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землеустрою щодо відведення </w:t>
      </w:r>
    </w:p>
    <w:p w14:paraId="053D799E" w14:textId="7E763758" w:rsidR="0077712A" w:rsidRPr="00C9058F" w:rsidRDefault="006627D6" w:rsidP="004636F2">
      <w:pPr>
        <w:rPr>
          <w:rStyle w:val="rvts7"/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земельних ділянок</w:t>
      </w:r>
      <w:r w:rsidR="004636F2">
        <w:rPr>
          <w:rFonts w:ascii="Times New Roman" w:eastAsia="Times New Roman" w:hAnsi="Times New Roman"/>
          <w:sz w:val="28"/>
          <w:szCs w:val="28"/>
        </w:rPr>
        <w:t xml:space="preserve"> </w:t>
      </w:r>
      <w:r w:rsidR="003807F7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за межами с. Долиняни</w:t>
      </w:r>
    </w:p>
    <w:p w14:paraId="226F4ADD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97C28F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330F99F7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789268CA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ктів землеустрою щодо відведення земельних ділянок </w:t>
      </w:r>
      <w:r w:rsidR="003B2F75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сільськогосподарського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3807F7" w:rsidRP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14,1682</w:t>
      </w:r>
      <w:r w:rsid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3807F7" w:rsidRP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2624482100:03:001:0003</w:t>
      </w:r>
      <w:r w:rsid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межами с. Долиняни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для передачі їх у користування на умовах оренди на земельних торгах (аукціоні), а саме:</w:t>
      </w:r>
    </w:p>
    <w:p w14:paraId="23CAFD97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12</w:t>
      </w:r>
      <w:r w:rsidR="003807F7" w:rsidRP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,1682</w:t>
      </w:r>
      <w:r w:rsid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Pr="00F12556">
        <w:rPr>
          <w:rFonts w:ascii="Times New Roman" w:eastAsia="Times New Roman" w:hAnsi="Times New Roman"/>
          <w:sz w:val="28"/>
          <w:szCs w:val="28"/>
        </w:rPr>
        <w:t>;</w:t>
      </w:r>
    </w:p>
    <w:p w14:paraId="3D6F50D0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2,0000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Д: 01.03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особистого селянського господарства.</w:t>
      </w:r>
    </w:p>
    <w:p w14:paraId="727C15EC" w14:textId="77777777"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3807F7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3807F7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3807F7" w:rsidRP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14,1682</w:t>
      </w:r>
      <w:r w:rsid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807F7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3807F7" w:rsidRP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2624482100:03:001:0003</w:t>
      </w:r>
      <w:r w:rsid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дві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12</w:t>
      </w:r>
      <w:r w:rsidR="003807F7" w:rsidRP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,1682</w:t>
      </w:r>
      <w:r w:rsidR="003807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>2,0000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га.</w:t>
      </w:r>
    </w:p>
    <w:p w14:paraId="1D620130" w14:textId="77777777" w:rsidR="006627D6" w:rsidRPr="006627D6" w:rsidRDefault="00A8333C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</w:t>
      </w:r>
      <w:r w:rsidR="00E6155F">
        <w:rPr>
          <w:rFonts w:ascii="Times New Roman" w:eastAsia="Times New Roman" w:hAnsi="Times New Roman"/>
          <w:sz w:val="28"/>
          <w:szCs w:val="28"/>
        </w:rPr>
        <w:t>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E6155F">
        <w:rPr>
          <w:rFonts w:ascii="Times New Roman" w:eastAsia="Times New Roman" w:hAnsi="Times New Roman"/>
          <w:sz w:val="28"/>
          <w:szCs w:val="28"/>
        </w:rPr>
        <w:t>устрою щодо відведення земельних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6155F">
        <w:rPr>
          <w:rFonts w:ascii="Times New Roman" w:eastAsia="Times New Roman" w:hAnsi="Times New Roman"/>
          <w:sz w:val="28"/>
          <w:szCs w:val="28"/>
        </w:rPr>
        <w:t>ок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53D44B0E" w14:textId="77777777" w:rsidR="00D04837" w:rsidRP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12502FE8" w14:textId="77777777" w:rsidR="00954EEF" w:rsidRPr="00954EEF" w:rsidRDefault="00E6155F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94A8643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57E94EA" w14:textId="77777777" w:rsidR="009167FB" w:rsidRDefault="009167FB" w:rsidP="009167FB">
      <w:pPr>
        <w:tabs>
          <w:tab w:val="left" w:pos="6500"/>
        </w:tabs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209E7C1" w14:textId="09FF62D1" w:rsidR="006627D6" w:rsidRDefault="006627D6" w:rsidP="009167F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6627D6" w:rsidSect="009167FB">
      <w:headerReference w:type="default" r:id="rId7"/>
      <w:pgSz w:w="11906" w:h="16838" w:code="9"/>
      <w:pgMar w:top="1134" w:right="567" w:bottom="142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97131" w14:textId="77777777" w:rsidR="00B94BDD" w:rsidRDefault="00B94BDD">
      <w:r>
        <w:separator/>
      </w:r>
    </w:p>
  </w:endnote>
  <w:endnote w:type="continuationSeparator" w:id="0">
    <w:p w14:paraId="10F97718" w14:textId="77777777" w:rsidR="00B94BDD" w:rsidRDefault="00B9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178B3" w14:textId="77777777" w:rsidR="00B94BDD" w:rsidRDefault="00B94BDD">
      <w:r>
        <w:separator/>
      </w:r>
    </w:p>
  </w:footnote>
  <w:footnote w:type="continuationSeparator" w:id="0">
    <w:p w14:paraId="5356E94D" w14:textId="77777777" w:rsidR="00B94BDD" w:rsidRDefault="00B9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5EC4B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44B6B484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2F75"/>
    <w:rsid w:val="003B464B"/>
    <w:rsid w:val="003C0DCB"/>
    <w:rsid w:val="003D1F0A"/>
    <w:rsid w:val="003E3B24"/>
    <w:rsid w:val="004127EB"/>
    <w:rsid w:val="004215CF"/>
    <w:rsid w:val="004636F2"/>
    <w:rsid w:val="004658D7"/>
    <w:rsid w:val="00481682"/>
    <w:rsid w:val="00483BAE"/>
    <w:rsid w:val="004862F1"/>
    <w:rsid w:val="004866AE"/>
    <w:rsid w:val="0049444B"/>
    <w:rsid w:val="004A4A65"/>
    <w:rsid w:val="004A6E86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10861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D1258"/>
    <w:rsid w:val="007E5B30"/>
    <w:rsid w:val="0080506D"/>
    <w:rsid w:val="00807381"/>
    <w:rsid w:val="008158EC"/>
    <w:rsid w:val="008275C1"/>
    <w:rsid w:val="008310D1"/>
    <w:rsid w:val="008315E9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7FB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43EA"/>
    <w:rsid w:val="00A9688C"/>
    <w:rsid w:val="00AA1B03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BDD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0881"/>
    <w:rsid w:val="00D174E0"/>
    <w:rsid w:val="00D34C92"/>
    <w:rsid w:val="00D434D7"/>
    <w:rsid w:val="00D5197B"/>
    <w:rsid w:val="00D5227D"/>
    <w:rsid w:val="00D54097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9087F"/>
    <w:rsid w:val="00EA3581"/>
    <w:rsid w:val="00EB045E"/>
    <w:rsid w:val="00EB4D2B"/>
    <w:rsid w:val="00EB79A4"/>
    <w:rsid w:val="00EC573C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35ED3F1C"/>
  <w15:docId w15:val="{E755B076-2A24-4F09-9961-CDD04132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147</cp:revision>
  <cp:lastPrinted>2024-09-19T08:09:00Z</cp:lastPrinted>
  <dcterms:created xsi:type="dcterms:W3CDTF">2015-03-22T10:03:00Z</dcterms:created>
  <dcterms:modified xsi:type="dcterms:W3CDTF">2024-09-30T07:35:00Z</dcterms:modified>
</cp:coreProperties>
</file>