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E9E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156A9C8D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3FAE80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Ярослави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31199C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ати безоплатно у власність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26590">
        <w:rPr>
          <w:rFonts w:ascii="Times New Roman" w:hAnsi="Times New Roman"/>
          <w:sz w:val="28"/>
          <w:szCs w:val="28"/>
          <w:lang w:eastAsia="uk-UA"/>
        </w:rPr>
        <w:t>0871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6590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659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B26590">
        <w:rPr>
          <w:rFonts w:ascii="Times New Roman" w:hAnsi="Times New Roman"/>
          <w:sz w:val="28"/>
          <w:szCs w:val="28"/>
          <w:lang w:eastAsia="uk-UA"/>
        </w:rPr>
        <w:t>323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9E4FC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265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6590">
        <w:rPr>
          <w:rFonts w:ascii="Times New Roman" w:hAnsi="Times New Roman"/>
          <w:sz w:val="28"/>
          <w:szCs w:val="28"/>
          <w:lang w:eastAsia="uk-UA"/>
        </w:rPr>
        <w:t>Каспришин</w:t>
      </w:r>
      <w:proofErr w:type="spellEnd"/>
      <w:r w:rsidR="00B26590">
        <w:rPr>
          <w:rFonts w:ascii="Times New Roman" w:hAnsi="Times New Roman"/>
          <w:sz w:val="28"/>
          <w:szCs w:val="28"/>
          <w:lang w:eastAsia="uk-UA"/>
        </w:rPr>
        <w:t xml:space="preserve"> Ярославі Володимирівні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02AB" w14:textId="77777777" w:rsidR="00437B2D" w:rsidRDefault="00437B2D">
      <w:r>
        <w:separator/>
      </w:r>
    </w:p>
  </w:endnote>
  <w:endnote w:type="continuationSeparator" w:id="0">
    <w:p w14:paraId="437949A4" w14:textId="77777777" w:rsidR="00437B2D" w:rsidRDefault="0043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66A6" w14:textId="77777777" w:rsidR="00437B2D" w:rsidRDefault="00437B2D">
      <w:r>
        <w:separator/>
      </w:r>
    </w:p>
  </w:footnote>
  <w:footnote w:type="continuationSeparator" w:id="0">
    <w:p w14:paraId="725A0B51" w14:textId="77777777" w:rsidR="00437B2D" w:rsidRDefault="0043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B2D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26590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20</cp:revision>
  <cp:lastPrinted>2015-03-22T10:05:00Z</cp:lastPrinted>
  <dcterms:created xsi:type="dcterms:W3CDTF">2024-07-02T05:53:00Z</dcterms:created>
  <dcterms:modified xsi:type="dcterms:W3CDTF">2024-08-21T08:42:00Z</dcterms:modified>
</cp:coreProperties>
</file>