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A4" w:rsidRDefault="00967EA4" w:rsidP="00972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Hlk180997980"/>
      <w:r>
        <w:rPr>
          <w:rFonts w:ascii="Times New Roman" w:hAnsi="Times New Roman"/>
          <w:b/>
          <w:sz w:val="28"/>
          <w:szCs w:val="28"/>
        </w:rPr>
        <w:t>ПРОЄКТ</w:t>
      </w:r>
    </w:p>
    <w:p w:rsidR="00967EA4" w:rsidRDefault="00967EA4" w:rsidP="009722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7EA4" w:rsidRPr="000D4F7D" w:rsidRDefault="00967EA4" w:rsidP="009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F7D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0D4F7D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967EA4" w:rsidRPr="000D4F7D" w:rsidRDefault="00967EA4" w:rsidP="009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спільного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засідання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постійних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комісій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міської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ради з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питань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сфери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соціального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захисту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населення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молодіжної</w:t>
      </w:r>
      <w:proofErr w:type="spellEnd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політики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законності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місцевого</w:t>
      </w:r>
      <w:proofErr w:type="spellEnd"/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0D4F7D">
        <w:rPr>
          <w:rFonts w:ascii="Times New Roman" w:hAnsi="Times New Roman"/>
          <w:b/>
          <w:sz w:val="28"/>
          <w:szCs w:val="28"/>
          <w:lang w:eastAsia="uk-UA"/>
        </w:rPr>
        <w:t>самоврядування</w:t>
      </w:r>
      <w:proofErr w:type="spellEnd"/>
    </w:p>
    <w:p w:rsidR="00967EA4" w:rsidRPr="000D4F7D" w:rsidRDefault="003618CE" w:rsidP="0097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18.12</w:t>
      </w:r>
      <w:r w:rsidR="00967EA4" w:rsidRPr="000D4F7D">
        <w:rPr>
          <w:rFonts w:ascii="Times New Roman" w:hAnsi="Times New Roman"/>
          <w:b/>
          <w:sz w:val="28"/>
          <w:szCs w:val="28"/>
        </w:rPr>
        <w:t>.2024 року</w:t>
      </w:r>
    </w:p>
    <w:p w:rsidR="00967EA4" w:rsidRDefault="00967EA4" w:rsidP="0096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63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903"/>
      </w:tblGrid>
      <w:tr w:rsidR="00967EA4" w:rsidRPr="00967EA4" w:rsidTr="00967EA4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EA4" w:rsidRPr="00967EA4" w:rsidRDefault="00967EA4" w:rsidP="00967EA4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967EA4" w:rsidRPr="00967EA4" w:rsidRDefault="00967EA4" w:rsidP="00967EA4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EA4" w:rsidRPr="00967EA4" w:rsidRDefault="00967EA4" w:rsidP="00967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Назва питання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Програми розвитку медичної допомоги на території </w:t>
            </w:r>
            <w:proofErr w:type="spellStart"/>
            <w:r w:rsidRPr="00967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67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міської територіальної громади на 2025-2027 роки.</w:t>
            </w:r>
          </w:p>
          <w:p w:rsidR="00967EA4" w:rsidRPr="00967EA4" w:rsidRDefault="00967EA4" w:rsidP="00967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Доповідає:</w:t>
            </w:r>
            <w:r w:rsidRPr="00967EA4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461D1C"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461D1C"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 затвердження Програми підтримки внутрішньо переміщеним та/або евакуйованим особам у зв’язку із введенням воєнного стану на 2025 рік.</w:t>
            </w:r>
          </w:p>
          <w:p w:rsidR="00967EA4" w:rsidRPr="00967EA4" w:rsidRDefault="00967EA4" w:rsidP="00967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Доповідає:</w:t>
            </w:r>
            <w:r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zh-CN"/>
              </w:rPr>
              <w:t xml:space="preserve"> Роман </w:t>
            </w:r>
            <w:proofErr w:type="spellStart"/>
            <w:r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zh-CN"/>
              </w:rPr>
              <w:t>Ошитко</w:t>
            </w:r>
            <w:proofErr w:type="spellEnd"/>
            <w:r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zh-CN"/>
              </w:rPr>
              <w:t xml:space="preserve"> – начальник відділу соціальної роботи виконавчого комітету міської ради.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967E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 затвердження Програми «Культура Опілля» на 2025-2027 роки.</w:t>
            </w:r>
          </w:p>
          <w:p w:rsidR="00967EA4" w:rsidRPr="00967EA4" w:rsidRDefault="00967EA4" w:rsidP="00967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967E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Доповідає: Ольга </w:t>
            </w:r>
            <w:proofErr w:type="spellStart"/>
            <w:r w:rsidRPr="00967E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Рибій</w:t>
            </w:r>
            <w:proofErr w:type="spellEnd"/>
            <w:r w:rsidRPr="00967E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– начальник відділу культури міської ради.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967E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 затвердження Програми розвитку фізичної культури і спорту в </w:t>
            </w:r>
            <w:proofErr w:type="spellStart"/>
            <w:r w:rsidRPr="00967E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Рогатинській</w:t>
            </w:r>
            <w:proofErr w:type="spellEnd"/>
            <w:r w:rsidRPr="00967E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міській  територіальній громаді на 2025-2027 роки.</w:t>
            </w:r>
          </w:p>
          <w:p w:rsidR="00967EA4" w:rsidRPr="00967EA4" w:rsidRDefault="00967EA4" w:rsidP="00967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967E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Доповідає: Ольга </w:t>
            </w:r>
            <w:proofErr w:type="spellStart"/>
            <w:r w:rsidRPr="00967E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Рибій</w:t>
            </w:r>
            <w:proofErr w:type="spellEnd"/>
            <w:r w:rsidRPr="00967E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– начальник відділу культури міської ради.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67EA4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плану роботи</w:t>
            </w:r>
            <w:r w:rsidRPr="0096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67EA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bdr w:val="none" w:sz="0" w:space="0" w:color="auto" w:frame="1"/>
                <w:lang w:val="uk-UA" w:eastAsia="ru-RU"/>
              </w:rPr>
              <w:t>Рогатинської</w:t>
            </w:r>
            <w:proofErr w:type="spellEnd"/>
            <w:r w:rsidRPr="00967EA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міської ради </w:t>
            </w:r>
            <w:r w:rsidRPr="0096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67E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на перше півріччя 2024 року.</w:t>
            </w:r>
          </w:p>
          <w:p w:rsidR="00967EA4" w:rsidRPr="00967EA4" w:rsidRDefault="00967EA4" w:rsidP="0096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967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67EA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uk-UA"/>
              </w:rPr>
              <w:t>Христина Сорока – секретар міської ради.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в рішення першої сесії міської ради №22 від 17 листопада 2020 року  «Про утворення виконавчого комітету ради, визначення його чисельності, затвердження персонального складу».</w:t>
            </w:r>
          </w:p>
          <w:p w:rsidR="00967EA4" w:rsidRPr="00967EA4" w:rsidRDefault="00967EA4" w:rsidP="0096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Доповідає:  Олег Вовкун – керуючий справами виконавчого комітету </w:t>
            </w:r>
            <w:proofErr w:type="spellStart"/>
            <w:r w:rsidRPr="00967EA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Рогатинської</w:t>
            </w:r>
            <w:proofErr w:type="spellEnd"/>
            <w:r w:rsidRPr="00967EA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міської ради.</w:t>
            </w:r>
          </w:p>
        </w:tc>
      </w:tr>
      <w:tr w:rsidR="007303E1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3E1" w:rsidRPr="00967EA4" w:rsidRDefault="007303E1" w:rsidP="007303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1C" w:rsidRPr="00461D1C" w:rsidRDefault="00461D1C" w:rsidP="0046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в новій редакції Статуту комунального некомерційного  підприємства “</w:t>
            </w:r>
            <w:proofErr w:type="spellStart"/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первинної медико-санітарної допомоги”</w:t>
            </w:r>
          </w:p>
          <w:p w:rsidR="007303E1" w:rsidRPr="00461D1C" w:rsidRDefault="00461D1C" w:rsidP="007303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61D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Доповідає: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Віктор Денисюк -</w:t>
            </w:r>
            <w:r w:rsidRPr="00BA3BA6">
              <w:rPr>
                <w:b/>
              </w:rPr>
              <w:t xml:space="preserve">  </w:t>
            </w:r>
            <w:r w:rsidRPr="0004705C"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461D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иректор </w:t>
            </w:r>
            <w:r w:rsidRPr="00461D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КНП</w:t>
            </w:r>
            <w:r w:rsidRPr="00461D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1D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Рогатинський</w:t>
            </w:r>
            <w:proofErr w:type="spellEnd"/>
            <w:r w:rsidRPr="00461D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ЦПМ-СД</w:t>
            </w:r>
            <w:r w:rsidRPr="0004705C"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7303E1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3E1" w:rsidRPr="00967EA4" w:rsidRDefault="007303E1" w:rsidP="007303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1C" w:rsidRPr="00461D1C" w:rsidRDefault="00461D1C" w:rsidP="00461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proofErr w:type="spellEnd"/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Статуту комунального закладу «</w:t>
            </w:r>
            <w:proofErr w:type="spellStart"/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61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історико-краєзнавчий музей «Опілля» в новій редакції.</w:t>
            </w:r>
          </w:p>
          <w:p w:rsidR="007303E1" w:rsidRPr="00461D1C" w:rsidRDefault="00461D1C" w:rsidP="00461D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1D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Доповідає:</w:t>
            </w:r>
            <w:r w:rsidRPr="00461D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Ольга </w:t>
            </w:r>
            <w:proofErr w:type="spellStart"/>
            <w:r w:rsidRPr="00461D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Рибій</w:t>
            </w:r>
            <w:proofErr w:type="spellEnd"/>
            <w:r w:rsidRPr="00461D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– начальник відділу культури міської ради.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67E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уповноваження посадових осіб на проведення процедурних дій.</w:t>
            </w:r>
          </w:p>
          <w:p w:rsidR="00967EA4" w:rsidRPr="00967EA4" w:rsidRDefault="00967EA4" w:rsidP="00967EA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967EA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Доповідає: Микола Шинкар – перший заступник міського голови</w:t>
            </w:r>
          </w:p>
        </w:tc>
      </w:tr>
      <w:tr w:rsidR="00967EA4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A4" w:rsidRPr="00967EA4" w:rsidRDefault="00967EA4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1C" w:rsidRPr="00AD726D" w:rsidRDefault="00461D1C" w:rsidP="0046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нову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редакцію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</w:p>
          <w:p w:rsidR="00461D1C" w:rsidRDefault="00461D1C" w:rsidP="00461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D726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EA4" w:rsidRPr="00967EA4" w:rsidRDefault="00461D1C" w:rsidP="00461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</w:t>
            </w:r>
            <w:proofErr w:type="spellEnd"/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Шинкар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перший заступник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  <w:tr w:rsidR="007303E1" w:rsidRPr="00967EA4" w:rsidTr="00967EA4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3E1" w:rsidRPr="00967EA4" w:rsidRDefault="007303E1" w:rsidP="00967EA4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3E1" w:rsidRPr="007303E1" w:rsidRDefault="007303E1" w:rsidP="0073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</w:pPr>
            <w:r w:rsidRPr="007303E1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 xml:space="preserve">Про надання дозволу на створення органу самоорганізації населення у селі </w:t>
            </w:r>
            <w:proofErr w:type="spellStart"/>
            <w:r w:rsidRPr="007303E1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Кліщівна</w:t>
            </w:r>
            <w:proofErr w:type="spellEnd"/>
            <w:r w:rsidRPr="007303E1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7303E1" w:rsidRPr="00967EA4" w:rsidRDefault="007303E1" w:rsidP="00730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303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>Доповідає: Микола Шинкар – перший заступник міського голови.</w:t>
            </w:r>
          </w:p>
        </w:tc>
      </w:tr>
      <w:bookmarkEnd w:id="0"/>
    </w:tbl>
    <w:p w:rsidR="00BD4781" w:rsidRPr="00967EA4" w:rsidRDefault="00BD4781">
      <w:pPr>
        <w:rPr>
          <w:lang w:val="uk-UA"/>
        </w:rPr>
      </w:pPr>
    </w:p>
    <w:sectPr w:rsidR="00BD4781" w:rsidRPr="00967EA4" w:rsidSect="007303E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61B"/>
    <w:multiLevelType w:val="hybridMultilevel"/>
    <w:tmpl w:val="60064638"/>
    <w:lvl w:ilvl="0" w:tplc="939E7B78">
      <w:start w:val="1026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2B8B25DE"/>
    <w:multiLevelType w:val="hybridMultilevel"/>
    <w:tmpl w:val="60341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7BF0"/>
    <w:multiLevelType w:val="hybridMultilevel"/>
    <w:tmpl w:val="09F8CFA6"/>
    <w:lvl w:ilvl="0" w:tplc="A1D87322">
      <w:start w:val="10300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62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34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06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78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50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22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94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667" w:hanging="180"/>
      </w:pPr>
      <w:rPr>
        <w:rFonts w:cs="Times New Roman"/>
      </w:rPr>
    </w:lvl>
  </w:abstractNum>
  <w:abstractNum w:abstractNumId="5" w15:restartNumberingAfterBreak="0">
    <w:nsid w:val="62C14A39"/>
    <w:multiLevelType w:val="hybridMultilevel"/>
    <w:tmpl w:val="63BC822C"/>
    <w:lvl w:ilvl="0" w:tplc="31A4A7E6">
      <w:start w:val="10222"/>
      <w:numFmt w:val="decimal"/>
      <w:lvlText w:val="%1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4"/>
    <w:rsid w:val="00287035"/>
    <w:rsid w:val="003618CE"/>
    <w:rsid w:val="00461D1C"/>
    <w:rsid w:val="007303E1"/>
    <w:rsid w:val="00752D71"/>
    <w:rsid w:val="00967EA4"/>
    <w:rsid w:val="00BD4781"/>
    <w:rsid w:val="00E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354"/>
  <w15:chartTrackingRefBased/>
  <w15:docId w15:val="{B0917AFA-BFFF-42F1-870B-A20A9769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7EA4"/>
  </w:style>
  <w:style w:type="paragraph" w:styleId="a3">
    <w:name w:val="Normal (Web)"/>
    <w:basedOn w:val="a"/>
    <w:uiPriority w:val="99"/>
    <w:unhideWhenUsed/>
    <w:rsid w:val="0096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967EA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99"/>
    <w:qFormat/>
    <w:rsid w:val="00967E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6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4</cp:revision>
  <cp:lastPrinted>2024-12-17T11:15:00Z</cp:lastPrinted>
  <dcterms:created xsi:type="dcterms:W3CDTF">2024-12-13T11:31:00Z</dcterms:created>
  <dcterms:modified xsi:type="dcterms:W3CDTF">2024-12-17T12:40:00Z</dcterms:modified>
</cp:coreProperties>
</file>