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5BDB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1CC39E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B96F92" wp14:editId="2CFA11B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3CD1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9EF158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19188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85DBD1" wp14:editId="7A4EA7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BD3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1CF005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D4D92E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40A6F4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F5BE72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3C0E19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99B773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C3A0BA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9DE74EA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D92A57">
        <w:rPr>
          <w:rFonts w:ascii="Times New Roman" w:hAnsi="Times New Roman"/>
          <w:sz w:val="28"/>
          <w:szCs w:val="28"/>
          <w:lang w:eastAsia="uk-UA"/>
        </w:rPr>
        <w:t>Язловецькій Г.</w:t>
      </w:r>
      <w:r w:rsidR="0007743B">
        <w:rPr>
          <w:rFonts w:ascii="Times New Roman" w:hAnsi="Times New Roman"/>
          <w:sz w:val="28"/>
          <w:szCs w:val="28"/>
          <w:lang w:eastAsia="uk-UA"/>
        </w:rPr>
        <w:t>В</w:t>
      </w:r>
      <w:r w:rsidR="00A24AFB">
        <w:rPr>
          <w:rFonts w:ascii="Times New Roman" w:hAnsi="Times New Roman"/>
          <w:sz w:val="28"/>
          <w:szCs w:val="28"/>
          <w:lang w:eastAsia="uk-UA"/>
        </w:rPr>
        <w:t>.</w:t>
      </w:r>
    </w:p>
    <w:p w14:paraId="76380E0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F7ECDE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EAEDD88" w14:textId="29D43EA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743B">
        <w:rPr>
          <w:rFonts w:ascii="Times New Roman" w:hAnsi="Times New Roman"/>
          <w:sz w:val="28"/>
          <w:szCs w:val="28"/>
          <w:lang w:eastAsia="uk-UA"/>
        </w:rPr>
        <w:t>Язловецької Галини Володимирівни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26A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126A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126A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5757B7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7743B">
        <w:rPr>
          <w:rFonts w:ascii="Times New Roman" w:hAnsi="Times New Roman"/>
          <w:sz w:val="28"/>
          <w:szCs w:val="28"/>
          <w:lang w:eastAsia="uk-UA"/>
        </w:rPr>
        <w:t>Язловецькій Галині Володимирівні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B575E">
        <w:rPr>
          <w:rFonts w:ascii="Times New Roman" w:hAnsi="Times New Roman"/>
          <w:sz w:val="28"/>
          <w:szCs w:val="28"/>
          <w:lang w:eastAsia="uk-UA"/>
        </w:rPr>
        <w:t>54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7743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743B">
        <w:rPr>
          <w:rFonts w:ascii="Times New Roman" w:hAnsi="Times New Roman"/>
          <w:sz w:val="28"/>
          <w:szCs w:val="28"/>
          <w:lang w:eastAsia="uk-UA"/>
        </w:rPr>
        <w:t xml:space="preserve">0576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Пуків, вул</w:t>
      </w:r>
      <w:r w:rsidR="0007743B">
        <w:rPr>
          <w:rFonts w:ascii="Times New Roman" w:hAnsi="Times New Roman"/>
          <w:sz w:val="28"/>
          <w:szCs w:val="28"/>
        </w:rPr>
        <w:t>. Переліски, 62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770EE5B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743B">
        <w:rPr>
          <w:rFonts w:ascii="Times New Roman" w:hAnsi="Times New Roman"/>
          <w:sz w:val="28"/>
          <w:szCs w:val="28"/>
          <w:lang w:eastAsia="uk-UA"/>
        </w:rPr>
        <w:t>Язловецькій Галині Володимирівні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18E802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2D6611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55830F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5B1346" w14:textId="77777777" w:rsidR="0007743B" w:rsidRPr="006955A1" w:rsidRDefault="0007743B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7FF505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BCC8" w14:textId="77777777" w:rsidR="00E76C58" w:rsidRDefault="00E76C58">
      <w:r>
        <w:separator/>
      </w:r>
    </w:p>
  </w:endnote>
  <w:endnote w:type="continuationSeparator" w:id="0">
    <w:p w14:paraId="7745E53D" w14:textId="77777777" w:rsidR="00E76C58" w:rsidRDefault="00E7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969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35F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B28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1CFB" w14:textId="77777777" w:rsidR="00E76C58" w:rsidRDefault="00E76C58">
      <w:r>
        <w:separator/>
      </w:r>
    </w:p>
  </w:footnote>
  <w:footnote w:type="continuationSeparator" w:id="0">
    <w:p w14:paraId="796D81FD" w14:textId="77777777" w:rsidR="00E76C58" w:rsidRDefault="00E7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17F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6F8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6AD1E7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A76198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FBD9A7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17A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43B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37AC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C72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26AF"/>
    <w:rsid w:val="00C15B5C"/>
    <w:rsid w:val="00C17487"/>
    <w:rsid w:val="00C2465A"/>
    <w:rsid w:val="00C259D4"/>
    <w:rsid w:val="00C25D55"/>
    <w:rsid w:val="00C37D9A"/>
    <w:rsid w:val="00C4083E"/>
    <w:rsid w:val="00C46147"/>
    <w:rsid w:val="00C46242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A57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76C58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7931C"/>
  <w15:docId w15:val="{2E768B76-AA85-4401-A558-323FC91D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2024-07-29T13:51:00Z</dcterms:created>
  <dcterms:modified xsi:type="dcterms:W3CDTF">2024-08-21T11:05:00Z</dcterms:modified>
</cp:coreProperties>
</file>