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B28B" w14:textId="4AC202D6" w:rsidR="006D327E" w:rsidRDefault="006D327E" w:rsidP="006D327E">
      <w:pPr>
        <w:pStyle w:val="1"/>
        <w:spacing w:before="0" w:beforeAutospacing="0" w:after="150" w:afterAutospacing="0"/>
        <w:ind w:firstLine="708"/>
        <w:jc w:val="center"/>
        <w:rPr>
          <w:bCs w:val="0"/>
          <w:sz w:val="24"/>
          <w:szCs w:val="24"/>
          <w:lang w:val="uk-UA"/>
        </w:rPr>
      </w:pPr>
      <w:r>
        <w:rPr>
          <w:bCs w:val="0"/>
          <w:sz w:val="24"/>
          <w:szCs w:val="24"/>
          <w:lang w:val="uk-UA"/>
        </w:rPr>
        <w:t xml:space="preserve">Інформація про діяльність </w:t>
      </w:r>
      <w:r w:rsidRPr="00520E4C">
        <w:rPr>
          <w:bCs w:val="0"/>
          <w:sz w:val="24"/>
          <w:szCs w:val="24"/>
          <w:lang w:val="uk-UA"/>
        </w:rPr>
        <w:t xml:space="preserve">КП "Благоустрій - Р" за </w:t>
      </w:r>
      <w:r>
        <w:rPr>
          <w:bCs w:val="0"/>
          <w:sz w:val="24"/>
          <w:szCs w:val="24"/>
          <w:lang w:val="uk-UA"/>
        </w:rPr>
        <w:t>серпень</w:t>
      </w:r>
      <w:r w:rsidRPr="00520E4C">
        <w:rPr>
          <w:bCs w:val="0"/>
          <w:sz w:val="24"/>
          <w:szCs w:val="24"/>
          <w:lang w:val="uk-UA"/>
        </w:rPr>
        <w:t xml:space="preserve"> 2024 року</w:t>
      </w:r>
    </w:p>
    <w:p w14:paraId="0FF39EB1" w14:textId="77777777" w:rsidR="00F8183E" w:rsidRDefault="00F8183E" w:rsidP="006D327E">
      <w:pPr>
        <w:pStyle w:val="1"/>
        <w:spacing w:before="0" w:beforeAutospacing="0" w:after="150" w:afterAutospacing="0"/>
        <w:ind w:firstLine="708"/>
        <w:jc w:val="center"/>
        <w:rPr>
          <w:bCs w:val="0"/>
          <w:sz w:val="24"/>
          <w:szCs w:val="24"/>
          <w:lang w:val="uk-UA"/>
        </w:rPr>
      </w:pPr>
    </w:p>
    <w:tbl>
      <w:tblPr>
        <w:tblStyle w:val="a6"/>
        <w:tblW w:w="9781" w:type="dxa"/>
        <w:tblInd w:w="108" w:type="dxa"/>
        <w:tblLook w:val="04A0" w:firstRow="1" w:lastRow="0" w:firstColumn="1" w:lastColumn="0" w:noHBand="0" w:noVBand="1"/>
      </w:tblPr>
      <w:tblGrid>
        <w:gridCol w:w="596"/>
        <w:gridCol w:w="9185"/>
      </w:tblGrid>
      <w:tr w:rsidR="006D327E" w14:paraId="554104C1" w14:textId="77777777" w:rsidTr="00F603C7">
        <w:tc>
          <w:tcPr>
            <w:tcW w:w="596" w:type="dxa"/>
            <w:vAlign w:val="center"/>
          </w:tcPr>
          <w:p w14:paraId="37BD3891" w14:textId="00F3A036" w:rsidR="006D327E" w:rsidRPr="00F8183E" w:rsidRDefault="006D327E" w:rsidP="00A00C3D">
            <w:pPr>
              <w:jc w:val="center"/>
              <w:rPr>
                <w:b/>
                <w:bCs/>
                <w:lang w:val="uk-UA"/>
              </w:rPr>
            </w:pPr>
            <w:r w:rsidRPr="00F8183E">
              <w:rPr>
                <w:rStyle w:val="a4"/>
                <w:b w:val="0"/>
                <w:bCs/>
                <w:lang w:val="uk-UA"/>
              </w:rPr>
              <w:t xml:space="preserve">№ </w:t>
            </w:r>
            <w:r w:rsidR="00F8183E" w:rsidRPr="00F8183E">
              <w:rPr>
                <w:rStyle w:val="a4"/>
                <w:b w:val="0"/>
                <w:bCs/>
                <w:lang w:val="uk-UA"/>
              </w:rPr>
              <w:t>з</w:t>
            </w:r>
            <w:r w:rsidRPr="00F8183E">
              <w:rPr>
                <w:rStyle w:val="a4"/>
                <w:b w:val="0"/>
                <w:bCs/>
                <w:lang w:val="uk-UA"/>
              </w:rPr>
              <w:t>/п</w:t>
            </w:r>
          </w:p>
        </w:tc>
        <w:tc>
          <w:tcPr>
            <w:tcW w:w="9185" w:type="dxa"/>
            <w:vAlign w:val="center"/>
          </w:tcPr>
          <w:p w14:paraId="712FE3BF" w14:textId="77777777" w:rsidR="006D327E" w:rsidRPr="00F8183E" w:rsidRDefault="006D327E" w:rsidP="00A00C3D">
            <w:pPr>
              <w:jc w:val="center"/>
              <w:rPr>
                <w:b/>
                <w:bCs/>
                <w:lang w:val="uk-UA"/>
              </w:rPr>
            </w:pPr>
            <w:r w:rsidRPr="00F8183E">
              <w:rPr>
                <w:rStyle w:val="a4"/>
                <w:b w:val="0"/>
                <w:bCs/>
                <w:lang w:val="uk-UA"/>
              </w:rPr>
              <w:t>Проведені заходи, виконані роботи, придбані матеріальні ресурси</w:t>
            </w:r>
          </w:p>
        </w:tc>
      </w:tr>
      <w:tr w:rsidR="006D327E" w14:paraId="1BD23254" w14:textId="77777777" w:rsidTr="00F603C7">
        <w:tc>
          <w:tcPr>
            <w:tcW w:w="9781" w:type="dxa"/>
            <w:gridSpan w:val="2"/>
          </w:tcPr>
          <w:p w14:paraId="3A604F62" w14:textId="77777777" w:rsidR="006D327E" w:rsidRPr="009A5003" w:rsidRDefault="006D327E" w:rsidP="00A00C3D">
            <w:pPr>
              <w:rPr>
                <w:bCs/>
                <w:lang w:val="uk-UA"/>
              </w:rPr>
            </w:pPr>
            <w:r w:rsidRPr="009A5003">
              <w:rPr>
                <w:bCs/>
                <w:lang w:val="uk-UA"/>
              </w:rPr>
              <w:t>Вуличне освітлення</w:t>
            </w:r>
          </w:p>
        </w:tc>
      </w:tr>
      <w:tr w:rsidR="006D327E" w14:paraId="3F3A78D1" w14:textId="77777777" w:rsidTr="00F603C7">
        <w:tc>
          <w:tcPr>
            <w:tcW w:w="596" w:type="dxa"/>
          </w:tcPr>
          <w:p w14:paraId="69E17E2E" w14:textId="77777777" w:rsidR="006D327E" w:rsidRDefault="006D327E" w:rsidP="00A00C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185" w:type="dxa"/>
          </w:tcPr>
          <w:p w14:paraId="0AB2975C" w14:textId="77777777" w:rsidR="006D327E" w:rsidRDefault="006D327E" w:rsidP="00A00C3D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E4032B">
              <w:rPr>
                <w:lang w:val="uk-UA"/>
              </w:rPr>
              <w:t>Проводи</w:t>
            </w:r>
            <w:r>
              <w:rPr>
                <w:lang w:val="uk-UA"/>
              </w:rPr>
              <w:t>лась</w:t>
            </w:r>
            <w:r w:rsidRPr="00E4032B">
              <w:rPr>
                <w:lang w:val="uk-UA"/>
              </w:rPr>
              <w:t xml:space="preserve"> заміна світлодіодних ламп, чистка та ремонт світильників ліній вуличного освітлення, ліквідація пошкоджень в електрощитових, заміна магнітних пускачів, таймерів та автоматичних вимикачів, обстеження та ремонт внутрішніх електромереж в адмінбудівлях, протяжка ліній вуличного освітлення в селах </w:t>
            </w:r>
            <w:proofErr w:type="spellStart"/>
            <w:r w:rsidRPr="00E4032B">
              <w:rPr>
                <w:lang w:val="uk-UA"/>
              </w:rPr>
              <w:t>Рогатинської</w:t>
            </w:r>
            <w:proofErr w:type="spellEnd"/>
            <w:r w:rsidRPr="00E4032B">
              <w:rPr>
                <w:lang w:val="uk-UA"/>
              </w:rPr>
              <w:t xml:space="preserve"> МТГ та м. Рогатин.</w:t>
            </w:r>
          </w:p>
          <w:p w14:paraId="00656670" w14:textId="77777777" w:rsidR="006D327E" w:rsidRDefault="006D327E" w:rsidP="00A00C3D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Монтаж резервних ліній живлення.</w:t>
            </w:r>
          </w:p>
          <w:p w14:paraId="4D178B23" w14:textId="77777777" w:rsidR="006D327E" w:rsidRPr="004C6E09" w:rsidRDefault="006D327E" w:rsidP="00A00C3D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Чистка ліній </w:t>
            </w:r>
            <w:proofErr w:type="spellStart"/>
            <w:r>
              <w:rPr>
                <w:lang w:val="uk-UA"/>
              </w:rPr>
              <w:t>електропередач</w:t>
            </w:r>
            <w:proofErr w:type="spellEnd"/>
            <w:r>
              <w:rPr>
                <w:lang w:val="uk-UA"/>
              </w:rPr>
              <w:t xml:space="preserve"> та перетяжка проводів ліній вуличного освітлення.</w:t>
            </w:r>
          </w:p>
          <w:p w14:paraId="1B419D41" w14:textId="77777777" w:rsidR="006D327E" w:rsidRPr="009A5003" w:rsidRDefault="006D327E" w:rsidP="00A00C3D">
            <w:pPr>
              <w:numPr>
                <w:ilvl w:val="0"/>
                <w:numId w:val="1"/>
              </w:numPr>
              <w:ind w:left="0"/>
              <w:rPr>
                <w:bCs/>
                <w:lang w:val="uk-UA"/>
              </w:rPr>
            </w:pPr>
            <w:r w:rsidRPr="00E4032B">
              <w:rPr>
                <w:lang w:val="uk-UA"/>
              </w:rPr>
              <w:t xml:space="preserve">Зміна налаштувань таймерів вуличного освітлення по </w:t>
            </w:r>
            <w:proofErr w:type="spellStart"/>
            <w:r w:rsidRPr="00E4032B">
              <w:rPr>
                <w:lang w:val="uk-UA"/>
              </w:rPr>
              <w:t>Рогатинському</w:t>
            </w:r>
            <w:proofErr w:type="spellEnd"/>
            <w:r w:rsidRPr="00E4032B">
              <w:rPr>
                <w:lang w:val="uk-UA"/>
              </w:rPr>
              <w:t xml:space="preserve"> МТГ та зняття показників лічильників обліку електроенергії.</w:t>
            </w:r>
          </w:p>
        </w:tc>
      </w:tr>
      <w:tr w:rsidR="006D327E" w14:paraId="5E5D5BCA" w14:textId="77777777" w:rsidTr="00F603C7">
        <w:tc>
          <w:tcPr>
            <w:tcW w:w="9781" w:type="dxa"/>
            <w:gridSpan w:val="2"/>
          </w:tcPr>
          <w:p w14:paraId="4139B83A" w14:textId="77777777" w:rsidR="006D327E" w:rsidRPr="009A5003" w:rsidRDefault="006D327E" w:rsidP="00A00C3D">
            <w:pPr>
              <w:rPr>
                <w:bCs/>
                <w:lang w:val="uk-UA"/>
              </w:rPr>
            </w:pPr>
            <w:r w:rsidRPr="009A5003">
              <w:rPr>
                <w:bCs/>
                <w:lang w:val="uk-UA"/>
              </w:rPr>
              <w:t xml:space="preserve">Санітарна очистка міста та </w:t>
            </w:r>
            <w:proofErr w:type="spellStart"/>
            <w:r w:rsidRPr="009A5003">
              <w:rPr>
                <w:bCs/>
                <w:lang w:val="uk-UA"/>
              </w:rPr>
              <w:t>старостинських</w:t>
            </w:r>
            <w:proofErr w:type="spellEnd"/>
            <w:r w:rsidRPr="009A5003">
              <w:rPr>
                <w:bCs/>
                <w:lang w:val="uk-UA"/>
              </w:rPr>
              <w:t xml:space="preserve"> округів</w:t>
            </w:r>
          </w:p>
        </w:tc>
      </w:tr>
      <w:tr w:rsidR="006D327E" w14:paraId="25A8B267" w14:textId="77777777" w:rsidTr="00F603C7">
        <w:tc>
          <w:tcPr>
            <w:tcW w:w="596" w:type="dxa"/>
          </w:tcPr>
          <w:p w14:paraId="3E97429A" w14:textId="77777777" w:rsidR="006D327E" w:rsidRDefault="006D327E" w:rsidP="00A00C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185" w:type="dxa"/>
          </w:tcPr>
          <w:p w14:paraId="4BE2EF34" w14:textId="77777777" w:rsidR="006D327E" w:rsidRDefault="006D327E" w:rsidP="00A00C3D">
            <w:pPr>
              <w:rPr>
                <w:lang w:val="uk-UA"/>
              </w:rPr>
            </w:pPr>
            <w:r w:rsidRPr="009B26B5">
              <w:rPr>
                <w:lang w:val="uk-UA"/>
              </w:rPr>
              <w:t>Прибирання несанкціонованих сміттєзвалищ (по мірі накопичення сміття), кюветів та придорожніх каналів</w:t>
            </w:r>
            <w:r>
              <w:rPr>
                <w:lang w:val="uk-UA"/>
              </w:rPr>
              <w:t xml:space="preserve">, </w:t>
            </w:r>
            <w:r w:rsidRPr="009B26B5">
              <w:rPr>
                <w:lang w:val="uk-UA"/>
              </w:rPr>
              <w:t xml:space="preserve">тротуарів та вулиць по місту та </w:t>
            </w:r>
            <w:r>
              <w:rPr>
                <w:lang w:val="uk-UA"/>
              </w:rPr>
              <w:t xml:space="preserve">населених пунктах </w:t>
            </w:r>
            <w:r w:rsidRPr="009B26B5">
              <w:rPr>
                <w:lang w:val="uk-UA"/>
              </w:rPr>
              <w:t>громад</w:t>
            </w:r>
            <w:r>
              <w:rPr>
                <w:lang w:val="uk-UA"/>
              </w:rPr>
              <w:t>и</w:t>
            </w:r>
            <w:r w:rsidRPr="009B26B5">
              <w:rPr>
                <w:lang w:val="uk-UA"/>
              </w:rPr>
              <w:t>, прибирання парків та скверів, вирубка кущів, очистка, прибирання берегів річки Гнила Липа.</w:t>
            </w:r>
          </w:p>
          <w:p w14:paraId="5BFF6EE3" w14:textId="77777777" w:rsidR="006D327E" w:rsidRDefault="006D327E" w:rsidP="00A00C3D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Викошування трави (кладовища, узбіччя доріг, парки, біля пам'ятних знаків, стадіони). </w:t>
            </w:r>
          </w:p>
          <w:p w14:paraId="714DE1DD" w14:textId="77777777" w:rsidR="006D327E" w:rsidRDefault="006D327E" w:rsidP="00A00C3D">
            <w:pPr>
              <w:rPr>
                <w:lang w:val="uk-UA"/>
              </w:rPr>
            </w:pPr>
            <w:r w:rsidRPr="009B26B5">
              <w:rPr>
                <w:lang w:val="uk-UA"/>
              </w:rPr>
              <w:t>Прибирання дитячих майданчиків на території громади.</w:t>
            </w:r>
            <w:r>
              <w:rPr>
                <w:lang w:val="uk-UA"/>
              </w:rPr>
              <w:t xml:space="preserve"> </w:t>
            </w:r>
          </w:p>
          <w:p w14:paraId="53DECE99" w14:textId="77777777" w:rsidR="006D327E" w:rsidRPr="009A5003" w:rsidRDefault="006D327E" w:rsidP="00A00C3D">
            <w:pPr>
              <w:rPr>
                <w:bCs/>
                <w:lang w:val="uk-UA"/>
              </w:rPr>
            </w:pPr>
            <w:r>
              <w:rPr>
                <w:lang w:val="uk-UA"/>
              </w:rPr>
              <w:t>Зрізка сухих дерев.</w:t>
            </w:r>
          </w:p>
        </w:tc>
      </w:tr>
      <w:tr w:rsidR="006D327E" w14:paraId="1008B40F" w14:textId="77777777" w:rsidTr="00F603C7">
        <w:tc>
          <w:tcPr>
            <w:tcW w:w="9781" w:type="dxa"/>
            <w:gridSpan w:val="2"/>
          </w:tcPr>
          <w:p w14:paraId="53D0E5B2" w14:textId="77777777" w:rsidR="006D327E" w:rsidRPr="009A5003" w:rsidRDefault="006D327E" w:rsidP="00A00C3D">
            <w:pPr>
              <w:pStyle w:val="a3"/>
              <w:spacing w:before="0" w:beforeAutospacing="0" w:after="0" w:afterAutospacing="0" w:line="252" w:lineRule="atLeast"/>
              <w:rPr>
                <w:bCs/>
                <w:lang w:val="uk-UA"/>
              </w:rPr>
            </w:pPr>
            <w:r w:rsidRPr="00B93597">
              <w:rPr>
                <w:lang w:val="uk-UA"/>
              </w:rPr>
              <w:t>Ритуальна служба</w:t>
            </w:r>
          </w:p>
        </w:tc>
      </w:tr>
      <w:tr w:rsidR="006D327E" w14:paraId="14844D7A" w14:textId="77777777" w:rsidTr="00F603C7">
        <w:tc>
          <w:tcPr>
            <w:tcW w:w="596" w:type="dxa"/>
          </w:tcPr>
          <w:p w14:paraId="38F0677C" w14:textId="77777777" w:rsidR="006D327E" w:rsidRDefault="006D327E" w:rsidP="00A00C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185" w:type="dxa"/>
          </w:tcPr>
          <w:p w14:paraId="79BED72F" w14:textId="77777777" w:rsidR="006D327E" w:rsidRPr="00C4474E" w:rsidRDefault="006D327E" w:rsidP="00F8183E">
            <w:pPr>
              <w:rPr>
                <w:lang w:val="uk-UA"/>
              </w:rPr>
            </w:pPr>
            <w:r w:rsidRPr="00C4474E">
              <w:rPr>
                <w:lang w:val="uk-UA"/>
              </w:rPr>
              <w:t xml:space="preserve">Прибирання території на кладовищі по вул. Стуса в </w:t>
            </w:r>
            <w:proofErr w:type="spellStart"/>
            <w:r w:rsidRPr="00C4474E">
              <w:rPr>
                <w:lang w:val="uk-UA"/>
              </w:rPr>
              <w:t>м.Рогатині</w:t>
            </w:r>
            <w:proofErr w:type="spellEnd"/>
            <w:r w:rsidRPr="00C4474E">
              <w:rPr>
                <w:lang w:val="uk-UA"/>
              </w:rPr>
              <w:t>: очистка центральної доріжки, вирубка кущів, вивезення сміття.</w:t>
            </w:r>
          </w:p>
          <w:p w14:paraId="29522FCB" w14:textId="77777777" w:rsidR="006D327E" w:rsidRPr="00C4474E" w:rsidRDefault="006D327E" w:rsidP="00F8183E">
            <w:pPr>
              <w:rPr>
                <w:lang w:val="uk-UA"/>
              </w:rPr>
            </w:pPr>
            <w:r w:rsidRPr="00C4474E">
              <w:rPr>
                <w:lang w:val="uk-UA"/>
              </w:rPr>
              <w:t xml:space="preserve">Прибирання території  на старому кладовищі в </w:t>
            </w:r>
            <w:proofErr w:type="spellStart"/>
            <w:r w:rsidRPr="00C4474E">
              <w:rPr>
                <w:lang w:val="uk-UA"/>
              </w:rPr>
              <w:t>м.Рогатині</w:t>
            </w:r>
            <w:proofErr w:type="spellEnd"/>
            <w:r w:rsidRPr="00C4474E">
              <w:rPr>
                <w:lang w:val="uk-UA"/>
              </w:rPr>
              <w:t>: прибирання території навколо кладовища та центрального входу, вивезення сміття, вирубка кущів.</w:t>
            </w:r>
          </w:p>
          <w:p w14:paraId="51005331" w14:textId="6F8DE456" w:rsidR="006D327E" w:rsidRPr="009A5003" w:rsidRDefault="006D327E" w:rsidP="00F8183E">
            <w:pPr>
              <w:rPr>
                <w:bCs/>
                <w:lang w:val="uk-UA"/>
              </w:rPr>
            </w:pPr>
            <w:r>
              <w:rPr>
                <w:lang w:val="uk-UA"/>
              </w:rPr>
              <w:t>О</w:t>
            </w:r>
            <w:r w:rsidRPr="009D5D98">
              <w:rPr>
                <w:lang w:val="uk-UA"/>
              </w:rPr>
              <w:t>форм</w:t>
            </w:r>
            <w:r>
              <w:rPr>
                <w:lang w:val="uk-UA"/>
              </w:rPr>
              <w:t>лено</w:t>
            </w:r>
            <w:r w:rsidRPr="009D5D98">
              <w:rPr>
                <w:lang w:val="uk-UA"/>
              </w:rPr>
              <w:t xml:space="preserve"> </w:t>
            </w:r>
            <w:r w:rsidR="00F8183E">
              <w:rPr>
                <w:lang w:val="uk-UA"/>
              </w:rPr>
              <w:t>5</w:t>
            </w:r>
            <w:r>
              <w:rPr>
                <w:lang w:val="uk-UA"/>
              </w:rPr>
              <w:t xml:space="preserve"> договор</w:t>
            </w:r>
            <w:r w:rsidR="00F8183E">
              <w:rPr>
                <w:lang w:val="uk-UA"/>
              </w:rPr>
              <w:t>ів</w:t>
            </w:r>
            <w:r w:rsidRPr="009D5D98">
              <w:rPr>
                <w:lang w:val="uk-UA"/>
              </w:rPr>
              <w:t xml:space="preserve"> на поховання</w:t>
            </w:r>
            <w:r>
              <w:rPr>
                <w:lang w:val="uk-UA"/>
              </w:rPr>
              <w:t xml:space="preserve"> та </w:t>
            </w:r>
            <w:r w:rsidR="00F8183E">
              <w:rPr>
                <w:lang w:val="uk-UA"/>
              </w:rPr>
              <w:t>9</w:t>
            </w:r>
            <w:r>
              <w:rPr>
                <w:lang w:val="uk-UA"/>
              </w:rPr>
              <w:t xml:space="preserve"> договор</w:t>
            </w:r>
            <w:r w:rsidR="00F8183E">
              <w:rPr>
                <w:lang w:val="uk-UA"/>
              </w:rPr>
              <w:t>ів</w:t>
            </w:r>
            <w:r>
              <w:rPr>
                <w:lang w:val="uk-UA"/>
              </w:rPr>
              <w:t xml:space="preserve"> на бронювання місць під поховання</w:t>
            </w:r>
          </w:p>
        </w:tc>
      </w:tr>
    </w:tbl>
    <w:p w14:paraId="329D1085" w14:textId="77777777" w:rsidR="006D327E" w:rsidRPr="00520E4C" w:rsidRDefault="006D327E" w:rsidP="006D327E">
      <w:pPr>
        <w:pStyle w:val="a3"/>
        <w:spacing w:before="0" w:beforeAutospacing="0" w:after="0" w:afterAutospacing="0" w:line="252" w:lineRule="atLeast"/>
        <w:ind w:left="780"/>
        <w:rPr>
          <w:lang w:val="uk-UA"/>
        </w:rPr>
      </w:pPr>
    </w:p>
    <w:p w14:paraId="0B505F42" w14:textId="74826DFA" w:rsidR="00513726" w:rsidRPr="00F8183E" w:rsidRDefault="006D327E" w:rsidP="00513726">
      <w:pPr>
        <w:ind w:left="420" w:firstLine="285"/>
        <w:jc w:val="both"/>
        <w:rPr>
          <w:lang w:val="uk-UA"/>
        </w:rPr>
      </w:pPr>
      <w:r w:rsidRPr="00F8183E">
        <w:rPr>
          <w:lang w:val="uk-UA"/>
        </w:rPr>
        <w:t xml:space="preserve">В </w:t>
      </w:r>
      <w:r w:rsidR="00F8183E" w:rsidRPr="00F8183E">
        <w:rPr>
          <w:lang w:val="uk-UA"/>
        </w:rPr>
        <w:t>серпні</w:t>
      </w:r>
      <w:r w:rsidRPr="00F8183E">
        <w:rPr>
          <w:lang w:val="uk-UA"/>
        </w:rPr>
        <w:t xml:space="preserve"> 2024 року з міського бюджету використано </w:t>
      </w:r>
      <w:r w:rsidR="00F8183E" w:rsidRPr="00F8183E">
        <w:rPr>
          <w:lang w:val="uk-UA"/>
        </w:rPr>
        <w:t>2900987,92</w:t>
      </w:r>
      <w:r w:rsidR="00F8183E" w:rsidRPr="00F8183E">
        <w:rPr>
          <w:lang w:val="uk-UA"/>
        </w:rPr>
        <w:t xml:space="preserve"> </w:t>
      </w:r>
      <w:r w:rsidR="00F8183E" w:rsidRPr="00F8183E">
        <w:rPr>
          <w:lang w:val="uk-UA"/>
        </w:rPr>
        <w:t xml:space="preserve">грн., </w:t>
      </w:r>
      <w:r w:rsidRPr="00F8183E">
        <w:rPr>
          <w:lang w:val="uk-UA"/>
        </w:rPr>
        <w:t xml:space="preserve">а саме: </w:t>
      </w: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8363"/>
      </w:tblGrid>
      <w:tr w:rsidR="00B76C64" w:rsidRPr="00F8183E" w14:paraId="34B53BD2" w14:textId="77777777" w:rsidTr="00F603C7">
        <w:trPr>
          <w:trHeight w:val="2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30B78" w14:textId="77777777" w:rsidR="00B76C64" w:rsidRPr="00F8183E" w:rsidRDefault="00B76C64" w:rsidP="004A63C4">
            <w:pPr>
              <w:rPr>
                <w:color w:val="000000"/>
                <w:lang w:val="uk-UA"/>
              </w:rPr>
            </w:pPr>
            <w:r w:rsidRPr="00F8183E">
              <w:rPr>
                <w:color w:val="000000"/>
                <w:lang w:val="uk-UA"/>
              </w:rPr>
              <w:t>Сума, грн.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BBFAD" w14:textId="77777777" w:rsidR="00B76C64" w:rsidRPr="00F8183E" w:rsidRDefault="00B76C64" w:rsidP="009712C9">
            <w:pPr>
              <w:jc w:val="center"/>
              <w:rPr>
                <w:color w:val="000000"/>
                <w:lang w:val="uk-UA"/>
              </w:rPr>
            </w:pPr>
            <w:r w:rsidRPr="00F8183E">
              <w:rPr>
                <w:color w:val="000000"/>
                <w:lang w:val="uk-UA"/>
              </w:rPr>
              <w:t>На що витрачено кошти</w:t>
            </w:r>
          </w:p>
        </w:tc>
      </w:tr>
      <w:tr w:rsidR="00FC0D3F" w:rsidRPr="00520E4C" w14:paraId="207C5D1C" w14:textId="77777777" w:rsidTr="00F603C7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27C4B750" w14:textId="2D6B9012" w:rsidR="00FC0D3F" w:rsidRPr="00F8183E" w:rsidRDefault="00FC0D3F">
            <w:pPr>
              <w:jc w:val="right"/>
            </w:pPr>
            <w:r w:rsidRPr="00F8183E">
              <w:t>1</w:t>
            </w:r>
            <w:r w:rsidR="00643217" w:rsidRPr="00F8183E">
              <w:rPr>
                <w:lang w:val="uk-UA"/>
              </w:rPr>
              <w:t> </w:t>
            </w:r>
            <w:r w:rsidRPr="00F8183E">
              <w:t>355182,80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14:paraId="48232620" w14:textId="77777777" w:rsidR="00F603C7" w:rsidRDefault="00FC0D3F">
            <w:proofErr w:type="spellStart"/>
            <w:r w:rsidRPr="00F8183E">
              <w:t>ТзОВ</w:t>
            </w:r>
            <w:proofErr w:type="spellEnd"/>
            <w:r w:rsidRPr="00F8183E">
              <w:t xml:space="preserve"> "КАРПАТ-БУД" за пот</w:t>
            </w:r>
            <w:r w:rsidR="00F8183E">
              <w:rPr>
                <w:lang w:val="uk-UA"/>
              </w:rPr>
              <w:t>очний</w:t>
            </w:r>
            <w:r w:rsidRPr="00F8183E">
              <w:t xml:space="preserve"> ремонт </w:t>
            </w:r>
            <w:proofErr w:type="spellStart"/>
            <w:r w:rsidRPr="00F8183E">
              <w:t>вул</w:t>
            </w:r>
            <w:proofErr w:type="spellEnd"/>
            <w:r w:rsidRPr="00F8183E">
              <w:t xml:space="preserve">. Д. </w:t>
            </w:r>
            <w:proofErr w:type="spellStart"/>
            <w:r w:rsidRPr="00F8183E">
              <w:t>Галицького</w:t>
            </w:r>
            <w:proofErr w:type="spellEnd"/>
            <w:r w:rsidRPr="00F8183E">
              <w:t xml:space="preserve">, </w:t>
            </w:r>
          </w:p>
          <w:p w14:paraId="40B9519A" w14:textId="56D86EE5" w:rsidR="00FC0D3F" w:rsidRPr="00F8183E" w:rsidRDefault="00FC0D3F">
            <w:r w:rsidRPr="00F8183E">
              <w:t xml:space="preserve">У. </w:t>
            </w:r>
            <w:proofErr w:type="spellStart"/>
            <w:r w:rsidRPr="00F8183E">
              <w:t>Безгрішного</w:t>
            </w:r>
            <w:proofErr w:type="spellEnd"/>
            <w:r w:rsidRPr="00F8183E">
              <w:t xml:space="preserve">, </w:t>
            </w:r>
            <w:proofErr w:type="spellStart"/>
            <w:r w:rsidRPr="00F8183E">
              <w:t>Крипякевича</w:t>
            </w:r>
            <w:proofErr w:type="spellEnd"/>
            <w:r w:rsidRPr="00F8183E">
              <w:t xml:space="preserve">, </w:t>
            </w:r>
            <w:proofErr w:type="spellStart"/>
            <w:r w:rsidRPr="00F8183E">
              <w:t>Зарічної</w:t>
            </w:r>
            <w:proofErr w:type="spellEnd"/>
            <w:r w:rsidRPr="00F8183E">
              <w:t xml:space="preserve">, </w:t>
            </w:r>
            <w:proofErr w:type="spellStart"/>
            <w:r w:rsidRPr="00F8183E">
              <w:t>Липової</w:t>
            </w:r>
            <w:proofErr w:type="spellEnd"/>
            <w:r w:rsidRPr="00F8183E">
              <w:t xml:space="preserve">, </w:t>
            </w:r>
            <w:proofErr w:type="spellStart"/>
            <w:r w:rsidRPr="00F8183E">
              <w:t>Турянського</w:t>
            </w:r>
            <w:proofErr w:type="spellEnd"/>
            <w:r w:rsidRPr="00F8183E">
              <w:t xml:space="preserve">, </w:t>
            </w:r>
            <w:proofErr w:type="spellStart"/>
            <w:r w:rsidRPr="00F8183E">
              <w:t>Галицької</w:t>
            </w:r>
            <w:proofErr w:type="spellEnd"/>
            <w:r w:rsidRPr="00F8183E">
              <w:t xml:space="preserve">, Шевченка, </w:t>
            </w:r>
            <w:proofErr w:type="spellStart"/>
            <w:r w:rsidRPr="00F8183E">
              <w:t>Тичини</w:t>
            </w:r>
            <w:proofErr w:type="spellEnd"/>
            <w:r w:rsidRPr="00F8183E">
              <w:t xml:space="preserve">, </w:t>
            </w:r>
            <w:proofErr w:type="spellStart"/>
            <w:r w:rsidRPr="00F8183E">
              <w:t>Стуса</w:t>
            </w:r>
            <w:proofErr w:type="spellEnd"/>
            <w:r w:rsidRPr="00F8183E">
              <w:t xml:space="preserve">, </w:t>
            </w:r>
            <w:proofErr w:type="spellStart"/>
            <w:r w:rsidRPr="00F8183E">
              <w:t>Грушевського</w:t>
            </w:r>
            <w:proofErr w:type="spellEnd"/>
            <w:r w:rsidRPr="00F8183E">
              <w:t xml:space="preserve">, Шашкевича, </w:t>
            </w:r>
            <w:proofErr w:type="spellStart"/>
            <w:r w:rsidRPr="00F8183E">
              <w:t>Міцькевича</w:t>
            </w:r>
            <w:proofErr w:type="spellEnd"/>
            <w:r w:rsidRPr="00F8183E">
              <w:t xml:space="preserve">, </w:t>
            </w:r>
            <w:proofErr w:type="spellStart"/>
            <w:r w:rsidRPr="00F8183E">
              <w:t>Івасюка</w:t>
            </w:r>
            <w:proofErr w:type="spellEnd"/>
            <w:r w:rsidRPr="00F8183E">
              <w:t xml:space="preserve">, пл. </w:t>
            </w:r>
            <w:proofErr w:type="spellStart"/>
            <w:r w:rsidRPr="00F8183E">
              <w:t>Роксолани</w:t>
            </w:r>
            <w:proofErr w:type="spellEnd"/>
          </w:p>
        </w:tc>
      </w:tr>
      <w:tr w:rsidR="00FC0D3F" w:rsidRPr="00520E4C" w14:paraId="4570BFD0" w14:textId="77777777" w:rsidTr="00F603C7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5E0CBEAE" w14:textId="77777777" w:rsidR="00FC0D3F" w:rsidRPr="00F8183E" w:rsidRDefault="00FC0D3F">
            <w:pPr>
              <w:jc w:val="right"/>
            </w:pPr>
            <w:r w:rsidRPr="00F8183E">
              <w:t>950</w:t>
            </w:r>
            <w:r w:rsidR="00643217" w:rsidRPr="00F8183E">
              <w:rPr>
                <w:lang w:val="uk-UA"/>
              </w:rPr>
              <w:t xml:space="preserve"> </w:t>
            </w:r>
            <w:r w:rsidRPr="00F8183E">
              <w:t>815,90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14:paraId="29FC0C4D" w14:textId="77777777" w:rsidR="00FC0D3F" w:rsidRPr="00F8183E" w:rsidRDefault="00FC0D3F" w:rsidP="00643217">
            <w:r w:rsidRPr="00F8183E">
              <w:t>З</w:t>
            </w:r>
            <w:proofErr w:type="spellStart"/>
            <w:r w:rsidR="00643217" w:rsidRPr="00F8183E">
              <w:rPr>
                <w:lang w:val="uk-UA"/>
              </w:rPr>
              <w:t>аробітна</w:t>
            </w:r>
            <w:proofErr w:type="spellEnd"/>
            <w:r w:rsidR="00643217" w:rsidRPr="00F8183E">
              <w:rPr>
                <w:lang w:val="uk-UA"/>
              </w:rPr>
              <w:t xml:space="preserve"> плата працівників підприємства</w:t>
            </w:r>
          </w:p>
        </w:tc>
      </w:tr>
      <w:tr w:rsidR="00FC0D3F" w:rsidRPr="00520E4C" w14:paraId="1FAB7AAA" w14:textId="77777777" w:rsidTr="00F603C7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117B603D" w14:textId="77777777" w:rsidR="00FC0D3F" w:rsidRPr="00F8183E" w:rsidRDefault="00FC0D3F">
            <w:pPr>
              <w:jc w:val="right"/>
            </w:pPr>
            <w:r w:rsidRPr="00F8183E">
              <w:t>202</w:t>
            </w:r>
            <w:r w:rsidR="00643217" w:rsidRPr="00F8183E">
              <w:rPr>
                <w:lang w:val="uk-UA"/>
              </w:rPr>
              <w:t xml:space="preserve"> </w:t>
            </w:r>
            <w:r w:rsidRPr="00F8183E">
              <w:t>248,68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14:paraId="4527B730" w14:textId="77777777" w:rsidR="00FC0D3F" w:rsidRPr="00F8183E" w:rsidRDefault="00FC0D3F" w:rsidP="00643217">
            <w:pPr>
              <w:rPr>
                <w:lang w:val="uk-UA"/>
              </w:rPr>
            </w:pPr>
            <w:r w:rsidRPr="00F8183E">
              <w:t>ЄСВ</w:t>
            </w:r>
            <w:r w:rsidR="00643217" w:rsidRPr="00F8183E">
              <w:rPr>
                <w:lang w:val="uk-UA"/>
              </w:rPr>
              <w:t xml:space="preserve"> із заробітної плати</w:t>
            </w:r>
          </w:p>
        </w:tc>
      </w:tr>
      <w:tr w:rsidR="00FC0D3F" w:rsidRPr="00520E4C" w14:paraId="76BEC38E" w14:textId="77777777" w:rsidTr="00F603C7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108D9783" w14:textId="77777777" w:rsidR="00FC0D3F" w:rsidRPr="00F8183E" w:rsidRDefault="00FC0D3F">
            <w:pPr>
              <w:jc w:val="right"/>
            </w:pPr>
            <w:r w:rsidRPr="00F8183E">
              <w:t>134</w:t>
            </w:r>
            <w:r w:rsidR="00643217" w:rsidRPr="00F8183E">
              <w:rPr>
                <w:lang w:val="uk-UA"/>
              </w:rPr>
              <w:t xml:space="preserve"> </w:t>
            </w:r>
            <w:r w:rsidRPr="00F8183E">
              <w:t>305,00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14:paraId="22FA4892" w14:textId="77777777" w:rsidR="00FC0D3F" w:rsidRPr="00F8183E" w:rsidRDefault="00FC0D3F">
            <w:proofErr w:type="spellStart"/>
            <w:r w:rsidRPr="00F8183E">
              <w:t>ТзОВ</w:t>
            </w:r>
            <w:proofErr w:type="spellEnd"/>
            <w:r w:rsidRPr="00F8183E">
              <w:t xml:space="preserve"> "</w:t>
            </w:r>
            <w:proofErr w:type="spellStart"/>
            <w:r w:rsidRPr="00F8183E">
              <w:t>Євротiмбер</w:t>
            </w:r>
            <w:proofErr w:type="spellEnd"/>
            <w:r w:rsidRPr="00F8183E">
              <w:t xml:space="preserve">" за </w:t>
            </w:r>
            <w:proofErr w:type="spellStart"/>
            <w:r w:rsidRPr="00F8183E">
              <w:t>послуги</w:t>
            </w:r>
            <w:proofErr w:type="spellEnd"/>
            <w:r w:rsidRPr="00F8183E">
              <w:t xml:space="preserve"> автогрейдера</w:t>
            </w:r>
          </w:p>
        </w:tc>
      </w:tr>
      <w:tr w:rsidR="00FC0D3F" w:rsidRPr="00520E4C" w14:paraId="71FF7D3C" w14:textId="77777777" w:rsidTr="00F603C7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0F611979" w14:textId="77777777" w:rsidR="00FC0D3F" w:rsidRPr="00F8183E" w:rsidRDefault="00FC0D3F">
            <w:pPr>
              <w:jc w:val="right"/>
            </w:pPr>
            <w:r w:rsidRPr="00F8183E">
              <w:t>113</w:t>
            </w:r>
            <w:r w:rsidR="00643217" w:rsidRPr="00F8183E">
              <w:rPr>
                <w:lang w:val="uk-UA"/>
              </w:rPr>
              <w:t xml:space="preserve"> </w:t>
            </w:r>
            <w:r w:rsidRPr="00F8183E">
              <w:t>312,74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14:paraId="1B1AE63D" w14:textId="77777777" w:rsidR="00FC0D3F" w:rsidRPr="00F8183E" w:rsidRDefault="00FC0D3F">
            <w:r w:rsidRPr="00F8183E">
              <w:t>ПП "ОККО-</w:t>
            </w:r>
            <w:proofErr w:type="spellStart"/>
            <w:r w:rsidRPr="00F8183E">
              <w:t>Сервіс</w:t>
            </w:r>
            <w:proofErr w:type="spellEnd"/>
            <w:r w:rsidRPr="00F8183E">
              <w:t xml:space="preserve">" за </w:t>
            </w:r>
            <w:proofErr w:type="spellStart"/>
            <w:r w:rsidRPr="00F8183E">
              <w:t>дизпаливо</w:t>
            </w:r>
            <w:proofErr w:type="spellEnd"/>
          </w:p>
        </w:tc>
      </w:tr>
      <w:tr w:rsidR="00FC0D3F" w:rsidRPr="00520E4C" w14:paraId="0FD41F9B" w14:textId="77777777" w:rsidTr="00F603C7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71746725" w14:textId="77777777" w:rsidR="00FC0D3F" w:rsidRPr="00F8183E" w:rsidRDefault="00FC0D3F">
            <w:pPr>
              <w:jc w:val="right"/>
            </w:pPr>
            <w:r w:rsidRPr="00F8183E">
              <w:t>58</w:t>
            </w:r>
            <w:r w:rsidR="00643217" w:rsidRPr="00F8183E">
              <w:rPr>
                <w:lang w:val="uk-UA"/>
              </w:rPr>
              <w:t xml:space="preserve"> </w:t>
            </w:r>
            <w:r w:rsidRPr="00F8183E">
              <w:t>647,57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14:paraId="19A5FC7E" w14:textId="77777777" w:rsidR="00FC0D3F" w:rsidRPr="00F8183E" w:rsidRDefault="00FC0D3F">
            <w:r w:rsidRPr="00F8183E">
              <w:t xml:space="preserve">ДП "Рогатин-Водоканал" за очистку канав по </w:t>
            </w:r>
            <w:proofErr w:type="spellStart"/>
            <w:r w:rsidRPr="00F8183E">
              <w:t>Пуківському</w:t>
            </w:r>
            <w:proofErr w:type="spellEnd"/>
            <w:r w:rsidRPr="00F8183E">
              <w:t xml:space="preserve">, </w:t>
            </w:r>
            <w:proofErr w:type="spellStart"/>
            <w:r w:rsidRPr="00F8183E">
              <w:t>Конюшківському</w:t>
            </w:r>
            <w:proofErr w:type="spellEnd"/>
            <w:r w:rsidRPr="00F8183E">
              <w:t xml:space="preserve">, </w:t>
            </w:r>
            <w:proofErr w:type="spellStart"/>
            <w:r w:rsidRPr="00F8183E">
              <w:t>Вербилівському</w:t>
            </w:r>
            <w:proofErr w:type="spellEnd"/>
            <w:r w:rsidRPr="00F8183E">
              <w:t xml:space="preserve"> </w:t>
            </w:r>
            <w:proofErr w:type="spellStart"/>
            <w:r w:rsidRPr="00F8183E">
              <w:t>старостинських</w:t>
            </w:r>
            <w:proofErr w:type="spellEnd"/>
            <w:r w:rsidRPr="00F8183E">
              <w:t xml:space="preserve"> округах, </w:t>
            </w:r>
            <w:proofErr w:type="spellStart"/>
            <w:r w:rsidRPr="00F8183E">
              <w:t>відшкодування</w:t>
            </w:r>
            <w:proofErr w:type="spellEnd"/>
            <w:r w:rsidRPr="00F8183E">
              <w:t xml:space="preserve"> за </w:t>
            </w:r>
            <w:proofErr w:type="spellStart"/>
            <w:r w:rsidRPr="00F8183E">
              <w:t>використану</w:t>
            </w:r>
            <w:proofErr w:type="spellEnd"/>
            <w:r w:rsidRPr="00F8183E">
              <w:t xml:space="preserve"> </w:t>
            </w:r>
            <w:proofErr w:type="spellStart"/>
            <w:r w:rsidRPr="00F8183E">
              <w:t>електроенергію</w:t>
            </w:r>
            <w:proofErr w:type="spellEnd"/>
            <w:r w:rsidRPr="00F8183E">
              <w:t xml:space="preserve">, </w:t>
            </w:r>
            <w:proofErr w:type="spellStart"/>
            <w:r w:rsidRPr="00F8183E">
              <w:t>оренду</w:t>
            </w:r>
            <w:proofErr w:type="spellEnd"/>
            <w:r w:rsidRPr="00F8183E">
              <w:t xml:space="preserve"> </w:t>
            </w:r>
            <w:proofErr w:type="spellStart"/>
            <w:r w:rsidRPr="00F8183E">
              <w:t>тракторів</w:t>
            </w:r>
            <w:proofErr w:type="spellEnd"/>
            <w:r w:rsidRPr="00F8183E">
              <w:t xml:space="preserve"> та </w:t>
            </w:r>
            <w:proofErr w:type="spellStart"/>
            <w:r w:rsidRPr="00F8183E">
              <w:t>автомобіля</w:t>
            </w:r>
            <w:proofErr w:type="spellEnd"/>
          </w:p>
        </w:tc>
      </w:tr>
      <w:tr w:rsidR="00FC0D3F" w:rsidRPr="00520E4C" w14:paraId="7E7CFD63" w14:textId="77777777" w:rsidTr="00F603C7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57CD28C4" w14:textId="77777777" w:rsidR="00FC0D3F" w:rsidRPr="00F8183E" w:rsidRDefault="00FC0D3F">
            <w:pPr>
              <w:jc w:val="right"/>
            </w:pPr>
            <w:r w:rsidRPr="00F8183E">
              <w:t>42</w:t>
            </w:r>
            <w:r w:rsidR="00643217" w:rsidRPr="00F8183E">
              <w:rPr>
                <w:lang w:val="uk-UA"/>
              </w:rPr>
              <w:t xml:space="preserve"> </w:t>
            </w:r>
            <w:r w:rsidRPr="00F8183E">
              <w:t>625,00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14:paraId="74A1CE87" w14:textId="77777777" w:rsidR="00FC0D3F" w:rsidRPr="00F8183E" w:rsidRDefault="00FC0D3F">
            <w:r w:rsidRPr="00F8183E">
              <w:t xml:space="preserve">ФОП </w:t>
            </w:r>
            <w:proofErr w:type="spellStart"/>
            <w:r w:rsidRPr="00F8183E">
              <w:t>Кічула</w:t>
            </w:r>
            <w:proofErr w:type="spellEnd"/>
            <w:r w:rsidRPr="00F8183E">
              <w:t xml:space="preserve"> А. С. за </w:t>
            </w:r>
            <w:proofErr w:type="spellStart"/>
            <w:r w:rsidRPr="00F8183E">
              <w:t>ізоленту</w:t>
            </w:r>
            <w:proofErr w:type="spellEnd"/>
            <w:r w:rsidRPr="00F8183E">
              <w:t xml:space="preserve">, </w:t>
            </w:r>
            <w:proofErr w:type="spellStart"/>
            <w:r w:rsidRPr="00F8183E">
              <w:t>рукавиці</w:t>
            </w:r>
            <w:proofErr w:type="spellEnd"/>
            <w:r w:rsidRPr="00F8183E">
              <w:t xml:space="preserve"> </w:t>
            </w:r>
            <w:proofErr w:type="spellStart"/>
            <w:r w:rsidRPr="00F8183E">
              <w:t>робочі</w:t>
            </w:r>
            <w:proofErr w:type="spellEnd"/>
            <w:r w:rsidRPr="00F8183E">
              <w:t xml:space="preserve">, оливу </w:t>
            </w:r>
            <w:proofErr w:type="spellStart"/>
            <w:r w:rsidRPr="00F8183E">
              <w:t>червону</w:t>
            </w:r>
            <w:proofErr w:type="spellEnd"/>
            <w:r w:rsidRPr="00F8183E">
              <w:t xml:space="preserve">, </w:t>
            </w:r>
            <w:proofErr w:type="spellStart"/>
            <w:r w:rsidRPr="00F8183E">
              <w:t>запчастини</w:t>
            </w:r>
            <w:proofErr w:type="spellEnd"/>
            <w:r w:rsidRPr="00F8183E">
              <w:t xml:space="preserve"> до </w:t>
            </w:r>
            <w:proofErr w:type="spellStart"/>
            <w:r w:rsidRPr="00F8183E">
              <w:t>бензокіс</w:t>
            </w:r>
            <w:proofErr w:type="spellEnd"/>
            <w:r w:rsidRPr="00F8183E">
              <w:t xml:space="preserve">, </w:t>
            </w:r>
            <w:proofErr w:type="spellStart"/>
            <w:r w:rsidRPr="00F8183E">
              <w:t>бензокосу</w:t>
            </w:r>
            <w:proofErr w:type="spellEnd"/>
            <w:r w:rsidRPr="00F8183E">
              <w:t xml:space="preserve"> </w:t>
            </w:r>
            <w:proofErr w:type="spellStart"/>
            <w:r w:rsidRPr="00F8183E">
              <w:t>Дефендер</w:t>
            </w:r>
            <w:proofErr w:type="spellEnd"/>
            <w:r w:rsidRPr="00F8183E">
              <w:t xml:space="preserve"> 5300</w:t>
            </w:r>
          </w:p>
        </w:tc>
      </w:tr>
      <w:tr w:rsidR="00FC0D3F" w:rsidRPr="00520E4C" w14:paraId="219577C0" w14:textId="77777777" w:rsidTr="00F603C7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1C11B1FB" w14:textId="77777777" w:rsidR="00FC0D3F" w:rsidRPr="00F8183E" w:rsidRDefault="00FC0D3F">
            <w:pPr>
              <w:jc w:val="right"/>
            </w:pPr>
            <w:r w:rsidRPr="00F8183E">
              <w:t>11</w:t>
            </w:r>
            <w:r w:rsidR="00643217" w:rsidRPr="00F8183E">
              <w:rPr>
                <w:lang w:val="uk-UA"/>
              </w:rPr>
              <w:t xml:space="preserve"> </w:t>
            </w:r>
            <w:r w:rsidRPr="00F8183E">
              <w:t>250,00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noWrap/>
            <w:vAlign w:val="bottom"/>
          </w:tcPr>
          <w:p w14:paraId="6DE5BD20" w14:textId="77777777" w:rsidR="00FC0D3F" w:rsidRPr="00F8183E" w:rsidRDefault="00FC0D3F">
            <w:proofErr w:type="spellStart"/>
            <w:r w:rsidRPr="00F8183E">
              <w:t>ПрАТ</w:t>
            </w:r>
            <w:proofErr w:type="spellEnd"/>
            <w:r w:rsidRPr="00F8183E">
              <w:t xml:space="preserve"> "</w:t>
            </w:r>
            <w:proofErr w:type="spellStart"/>
            <w:r w:rsidRPr="00F8183E">
              <w:t>Галнафтохім</w:t>
            </w:r>
            <w:proofErr w:type="spellEnd"/>
            <w:r w:rsidRPr="00F8183E">
              <w:t xml:space="preserve">" за </w:t>
            </w:r>
            <w:proofErr w:type="spellStart"/>
            <w:r w:rsidRPr="00F8183E">
              <w:t>шини</w:t>
            </w:r>
            <w:proofErr w:type="spellEnd"/>
            <w:r w:rsidRPr="00F8183E">
              <w:t xml:space="preserve"> </w:t>
            </w:r>
            <w:proofErr w:type="spellStart"/>
            <w:r w:rsidRPr="00F8183E">
              <w:t>тракторні</w:t>
            </w:r>
            <w:proofErr w:type="spellEnd"/>
          </w:p>
        </w:tc>
      </w:tr>
      <w:tr w:rsidR="00FC0D3F" w:rsidRPr="00520E4C" w14:paraId="59472F94" w14:textId="77777777" w:rsidTr="00F603C7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1FD5CA" w14:textId="77777777" w:rsidR="00FC0D3F" w:rsidRPr="00F8183E" w:rsidRDefault="00FC0D3F">
            <w:pPr>
              <w:jc w:val="right"/>
            </w:pPr>
            <w:r w:rsidRPr="00F8183E">
              <w:t>6</w:t>
            </w:r>
            <w:r w:rsidR="00643217" w:rsidRPr="00F8183E">
              <w:rPr>
                <w:lang w:val="uk-UA"/>
              </w:rPr>
              <w:t xml:space="preserve"> </w:t>
            </w:r>
            <w:r w:rsidRPr="00F8183E">
              <w:t>220,00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659ACCE" w14:textId="77777777" w:rsidR="00FC0D3F" w:rsidRPr="00F8183E" w:rsidRDefault="00FC0D3F">
            <w:r w:rsidRPr="00F8183E">
              <w:t xml:space="preserve">ФОП </w:t>
            </w:r>
            <w:proofErr w:type="spellStart"/>
            <w:r w:rsidRPr="00F8183E">
              <w:t>Мацуй</w:t>
            </w:r>
            <w:proofErr w:type="spellEnd"/>
            <w:r w:rsidRPr="00F8183E">
              <w:t xml:space="preserve"> В. О. за </w:t>
            </w:r>
            <w:proofErr w:type="spellStart"/>
            <w:r w:rsidRPr="00F8183E">
              <w:t>ліхтар</w:t>
            </w:r>
            <w:proofErr w:type="spellEnd"/>
            <w:r w:rsidRPr="00F8183E">
              <w:t xml:space="preserve"> </w:t>
            </w:r>
            <w:proofErr w:type="spellStart"/>
            <w:r w:rsidRPr="00F8183E">
              <w:t>задній</w:t>
            </w:r>
            <w:proofErr w:type="spellEnd"/>
            <w:r w:rsidRPr="00F8183E">
              <w:t xml:space="preserve"> ГАЗ 53, </w:t>
            </w:r>
            <w:proofErr w:type="spellStart"/>
            <w:r w:rsidRPr="00F8183E">
              <w:t>пильник</w:t>
            </w:r>
            <w:proofErr w:type="spellEnd"/>
            <w:r w:rsidRPr="00F8183E">
              <w:t xml:space="preserve">, </w:t>
            </w:r>
            <w:proofErr w:type="spellStart"/>
            <w:r w:rsidRPr="00F8183E">
              <w:t>головний</w:t>
            </w:r>
            <w:proofErr w:type="spellEnd"/>
            <w:r w:rsidRPr="00F8183E">
              <w:t xml:space="preserve"> </w:t>
            </w:r>
            <w:proofErr w:type="spellStart"/>
            <w:r w:rsidRPr="00F8183E">
              <w:t>гальмівний</w:t>
            </w:r>
            <w:proofErr w:type="spellEnd"/>
            <w:r w:rsidRPr="00F8183E">
              <w:t xml:space="preserve"> </w:t>
            </w:r>
            <w:proofErr w:type="spellStart"/>
            <w:r w:rsidRPr="00F8183E">
              <w:t>циліндр</w:t>
            </w:r>
            <w:proofErr w:type="spellEnd"/>
          </w:p>
        </w:tc>
      </w:tr>
      <w:tr w:rsidR="00FC0D3F" w:rsidRPr="00520E4C" w14:paraId="5C0A1D31" w14:textId="77777777" w:rsidTr="00F603C7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F92B51" w14:textId="77777777" w:rsidR="00FC0D3F" w:rsidRPr="00F8183E" w:rsidRDefault="00FC0D3F">
            <w:pPr>
              <w:jc w:val="right"/>
            </w:pPr>
            <w:r w:rsidRPr="00F8183E">
              <w:t>5</w:t>
            </w:r>
            <w:r w:rsidR="00643217" w:rsidRPr="00F8183E">
              <w:rPr>
                <w:lang w:val="uk-UA"/>
              </w:rPr>
              <w:t xml:space="preserve"> </w:t>
            </w:r>
            <w:r w:rsidRPr="00F8183E">
              <w:t>433,20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3FF8124" w14:textId="59C4CAB9" w:rsidR="00FC0D3F" w:rsidRPr="00F8183E" w:rsidRDefault="00F8183E" w:rsidP="00643217">
            <w:pPr>
              <w:rPr>
                <w:lang w:val="uk-UA"/>
              </w:rPr>
            </w:pPr>
            <w:r>
              <w:rPr>
                <w:lang w:val="uk-UA"/>
              </w:rPr>
              <w:t>КП «</w:t>
            </w:r>
            <w:proofErr w:type="spellStart"/>
            <w:r w:rsidR="00FC0D3F" w:rsidRPr="00F8183E">
              <w:t>Рогатинське</w:t>
            </w:r>
            <w:proofErr w:type="spellEnd"/>
            <w:r w:rsidR="00FC0D3F" w:rsidRPr="00F8183E">
              <w:t xml:space="preserve"> </w:t>
            </w:r>
            <w:proofErr w:type="spellStart"/>
            <w:r w:rsidR="00FC0D3F" w:rsidRPr="00F8183E">
              <w:t>будинкоуправління</w:t>
            </w:r>
            <w:proofErr w:type="spellEnd"/>
            <w:r>
              <w:rPr>
                <w:lang w:val="uk-UA"/>
              </w:rPr>
              <w:t>»</w:t>
            </w:r>
            <w:r w:rsidR="00FC0D3F" w:rsidRPr="00F8183E">
              <w:t xml:space="preserve"> за </w:t>
            </w:r>
            <w:proofErr w:type="spellStart"/>
            <w:r w:rsidR="00FC0D3F" w:rsidRPr="00F8183E">
              <w:t>захоронення</w:t>
            </w:r>
            <w:proofErr w:type="spellEnd"/>
            <w:r w:rsidR="00FC0D3F" w:rsidRPr="00F8183E">
              <w:t xml:space="preserve"> </w:t>
            </w:r>
            <w:r w:rsidR="00643217" w:rsidRPr="00F8183E">
              <w:rPr>
                <w:lang w:val="uk-UA"/>
              </w:rPr>
              <w:t>твердих побутових відходів</w:t>
            </w:r>
          </w:p>
        </w:tc>
      </w:tr>
      <w:tr w:rsidR="00FC0D3F" w:rsidRPr="00520E4C" w14:paraId="46F1B2A3" w14:textId="77777777" w:rsidTr="00F603C7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0EB5D9" w14:textId="77777777" w:rsidR="00FC0D3F" w:rsidRPr="00F8183E" w:rsidRDefault="00FC0D3F">
            <w:pPr>
              <w:jc w:val="right"/>
            </w:pPr>
            <w:r w:rsidRPr="00F8183E">
              <w:t>4</w:t>
            </w:r>
            <w:r w:rsidR="00643217" w:rsidRPr="00F8183E">
              <w:rPr>
                <w:lang w:val="uk-UA"/>
              </w:rPr>
              <w:t xml:space="preserve"> </w:t>
            </w:r>
            <w:r w:rsidRPr="00F8183E">
              <w:t>912,64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E62FF87" w14:textId="77777777" w:rsidR="00FC0D3F" w:rsidRPr="00F8183E" w:rsidRDefault="00FC0D3F" w:rsidP="00643217">
            <w:pPr>
              <w:rPr>
                <w:lang w:val="uk-UA"/>
              </w:rPr>
            </w:pPr>
            <w:r w:rsidRPr="00F8183E">
              <w:t>ТОВ "</w:t>
            </w:r>
            <w:proofErr w:type="spellStart"/>
            <w:r w:rsidRPr="00F8183E">
              <w:t>Прикарпатенерготрейд</w:t>
            </w:r>
            <w:proofErr w:type="spellEnd"/>
            <w:r w:rsidRPr="00F8183E">
              <w:t xml:space="preserve">" за </w:t>
            </w:r>
            <w:r w:rsidR="00643217" w:rsidRPr="00F8183E">
              <w:rPr>
                <w:lang w:val="uk-UA"/>
              </w:rPr>
              <w:t xml:space="preserve">використану </w:t>
            </w:r>
            <w:proofErr w:type="spellStart"/>
            <w:r w:rsidRPr="00F8183E">
              <w:t>електроенергію</w:t>
            </w:r>
            <w:proofErr w:type="spellEnd"/>
            <w:r w:rsidR="00643217" w:rsidRPr="00F8183E">
              <w:rPr>
                <w:lang w:val="uk-UA"/>
              </w:rPr>
              <w:t xml:space="preserve"> по вуличному освітленні</w:t>
            </w:r>
          </w:p>
        </w:tc>
      </w:tr>
      <w:tr w:rsidR="00FC0D3F" w:rsidRPr="00520E4C" w14:paraId="50F674D2" w14:textId="77777777" w:rsidTr="00F603C7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5EF3D4" w14:textId="77777777" w:rsidR="00FC0D3F" w:rsidRPr="00F8183E" w:rsidRDefault="00FC0D3F">
            <w:pPr>
              <w:jc w:val="right"/>
              <w:rPr>
                <w:color w:val="000000"/>
              </w:rPr>
            </w:pPr>
            <w:r w:rsidRPr="00F8183E">
              <w:rPr>
                <w:color w:val="000000"/>
              </w:rPr>
              <w:t>4</w:t>
            </w:r>
            <w:r w:rsidR="00643217" w:rsidRPr="00F8183E">
              <w:rPr>
                <w:color w:val="000000"/>
                <w:lang w:val="uk-UA"/>
              </w:rPr>
              <w:t xml:space="preserve"> </w:t>
            </w:r>
            <w:r w:rsidRPr="00F8183E">
              <w:rPr>
                <w:color w:val="000000"/>
              </w:rPr>
              <w:t>500,00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2BCD2F8" w14:textId="77777777" w:rsidR="00FC0D3F" w:rsidRPr="00F8183E" w:rsidRDefault="00FC0D3F" w:rsidP="00643217">
            <w:r w:rsidRPr="00F8183E">
              <w:t xml:space="preserve">ФОП </w:t>
            </w:r>
            <w:proofErr w:type="spellStart"/>
            <w:r w:rsidRPr="00F8183E">
              <w:t>Малецький</w:t>
            </w:r>
            <w:proofErr w:type="spellEnd"/>
            <w:r w:rsidRPr="00F8183E">
              <w:t xml:space="preserve"> Р. В. за </w:t>
            </w:r>
            <w:proofErr w:type="spellStart"/>
            <w:r w:rsidRPr="00F8183E">
              <w:t>кле</w:t>
            </w:r>
            <w:proofErr w:type="spellEnd"/>
            <w:r w:rsidR="00643217" w:rsidRPr="00F8183E">
              <w:rPr>
                <w:lang w:val="uk-UA"/>
              </w:rPr>
              <w:t>ї</w:t>
            </w:r>
            <w:r w:rsidRPr="00F8183E">
              <w:t xml:space="preserve"> ПВА</w:t>
            </w:r>
            <w:r w:rsidR="00643217" w:rsidRPr="00F8183E">
              <w:rPr>
                <w:lang w:val="uk-UA"/>
              </w:rPr>
              <w:t xml:space="preserve"> та </w:t>
            </w:r>
            <w:r w:rsidRPr="00F8183E">
              <w:t>СМ-117</w:t>
            </w:r>
          </w:p>
        </w:tc>
      </w:tr>
      <w:tr w:rsidR="00FC0D3F" w:rsidRPr="00520E4C" w14:paraId="541FE649" w14:textId="77777777" w:rsidTr="00F603C7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EC7887" w14:textId="77777777" w:rsidR="00FC0D3F" w:rsidRPr="00F8183E" w:rsidRDefault="00FC0D3F">
            <w:pPr>
              <w:jc w:val="right"/>
            </w:pPr>
            <w:r w:rsidRPr="00F8183E">
              <w:lastRenderedPageBreak/>
              <w:t>3</w:t>
            </w:r>
            <w:r w:rsidR="00643217" w:rsidRPr="00F8183E">
              <w:rPr>
                <w:lang w:val="uk-UA"/>
              </w:rPr>
              <w:t xml:space="preserve"> </w:t>
            </w:r>
            <w:r w:rsidRPr="00F8183E">
              <w:t>496,50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FD89D86" w14:textId="77777777" w:rsidR="00FC0D3F" w:rsidRPr="00F8183E" w:rsidRDefault="00FC0D3F">
            <w:r w:rsidRPr="00F8183E">
              <w:t xml:space="preserve">ПП </w:t>
            </w:r>
            <w:proofErr w:type="spellStart"/>
            <w:r w:rsidRPr="00F8183E">
              <w:t>Голубовський</w:t>
            </w:r>
            <w:proofErr w:type="spellEnd"/>
            <w:r w:rsidRPr="00F8183E">
              <w:t xml:space="preserve"> І. Б. за </w:t>
            </w:r>
            <w:proofErr w:type="spellStart"/>
            <w:r w:rsidRPr="00F8183E">
              <w:t>відшкодування</w:t>
            </w:r>
            <w:proofErr w:type="spellEnd"/>
            <w:r w:rsidRPr="00F8183E">
              <w:t xml:space="preserve"> </w:t>
            </w:r>
            <w:proofErr w:type="spellStart"/>
            <w:r w:rsidRPr="00F8183E">
              <w:t>водопостачання</w:t>
            </w:r>
            <w:proofErr w:type="spellEnd"/>
          </w:p>
        </w:tc>
      </w:tr>
      <w:tr w:rsidR="00FC0D3F" w:rsidRPr="00520E4C" w14:paraId="3C3BEA90" w14:textId="77777777" w:rsidTr="00F603C7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D258BB" w14:textId="77777777" w:rsidR="00FC0D3F" w:rsidRPr="00F8183E" w:rsidRDefault="00FC0D3F">
            <w:pPr>
              <w:jc w:val="right"/>
            </w:pPr>
            <w:r w:rsidRPr="00F8183E">
              <w:t>3</w:t>
            </w:r>
            <w:r w:rsidR="00643217" w:rsidRPr="00F8183E">
              <w:rPr>
                <w:lang w:val="uk-UA"/>
              </w:rPr>
              <w:t xml:space="preserve"> </w:t>
            </w:r>
            <w:r w:rsidRPr="00F8183E">
              <w:t>329,27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EA2F273" w14:textId="77777777" w:rsidR="00FC0D3F" w:rsidRPr="00F8183E" w:rsidRDefault="00FC0D3F">
            <w:r w:rsidRPr="00F8183E">
              <w:t>ДПЗД "</w:t>
            </w:r>
            <w:proofErr w:type="spellStart"/>
            <w:r w:rsidRPr="00F8183E">
              <w:t>Укрінтеренерго</w:t>
            </w:r>
            <w:proofErr w:type="spellEnd"/>
            <w:r w:rsidRPr="00F8183E">
              <w:t xml:space="preserve">" за </w:t>
            </w:r>
            <w:proofErr w:type="spellStart"/>
            <w:r w:rsidRPr="00F8183E">
              <w:t>постачання</w:t>
            </w:r>
            <w:proofErr w:type="spellEnd"/>
            <w:r w:rsidRPr="00F8183E">
              <w:t xml:space="preserve"> </w:t>
            </w:r>
            <w:proofErr w:type="spellStart"/>
            <w:r w:rsidRPr="00F8183E">
              <w:t>електроенергії</w:t>
            </w:r>
            <w:proofErr w:type="spellEnd"/>
          </w:p>
        </w:tc>
      </w:tr>
      <w:tr w:rsidR="00FC0D3F" w:rsidRPr="00520E4C" w14:paraId="5B82A0B5" w14:textId="77777777" w:rsidTr="00F603C7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A26669" w14:textId="77777777" w:rsidR="00FC0D3F" w:rsidRPr="00F8183E" w:rsidRDefault="00FC0D3F">
            <w:pPr>
              <w:jc w:val="right"/>
            </w:pPr>
            <w:r w:rsidRPr="00F8183E">
              <w:t>3</w:t>
            </w:r>
            <w:r w:rsidR="00643217" w:rsidRPr="00F8183E">
              <w:rPr>
                <w:lang w:val="uk-UA"/>
              </w:rPr>
              <w:t xml:space="preserve"> </w:t>
            </w:r>
            <w:r w:rsidRPr="00F8183E">
              <w:t>021,77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E3FAAA7" w14:textId="77777777" w:rsidR="00FC0D3F" w:rsidRPr="00F8183E" w:rsidRDefault="00FC0D3F">
            <w:r w:rsidRPr="00F8183E">
              <w:t>АТ "</w:t>
            </w:r>
            <w:proofErr w:type="spellStart"/>
            <w:r w:rsidRPr="00F8183E">
              <w:t>Прикарпаттяобленерго</w:t>
            </w:r>
            <w:proofErr w:type="spellEnd"/>
            <w:r w:rsidRPr="00F8183E">
              <w:t xml:space="preserve">" за </w:t>
            </w:r>
            <w:proofErr w:type="spellStart"/>
            <w:r w:rsidRPr="00F8183E">
              <w:t>розподіл</w:t>
            </w:r>
            <w:proofErr w:type="spellEnd"/>
            <w:r w:rsidRPr="00F8183E">
              <w:t xml:space="preserve"> </w:t>
            </w:r>
            <w:proofErr w:type="spellStart"/>
            <w:r w:rsidRPr="00F8183E">
              <w:t>електроенергії</w:t>
            </w:r>
            <w:proofErr w:type="spellEnd"/>
            <w:r w:rsidRPr="00F8183E">
              <w:t xml:space="preserve"> та </w:t>
            </w:r>
            <w:proofErr w:type="spellStart"/>
            <w:r w:rsidRPr="00F8183E">
              <w:t>заміну</w:t>
            </w:r>
            <w:proofErr w:type="spellEnd"/>
            <w:r w:rsidRPr="00F8183E">
              <w:t xml:space="preserve"> </w:t>
            </w:r>
            <w:proofErr w:type="spellStart"/>
            <w:r w:rsidRPr="00F8183E">
              <w:t>електролічильника</w:t>
            </w:r>
            <w:proofErr w:type="spellEnd"/>
          </w:p>
        </w:tc>
      </w:tr>
      <w:tr w:rsidR="00FC0D3F" w:rsidRPr="00520E4C" w14:paraId="68AE7345" w14:textId="77777777" w:rsidTr="00F603C7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5C2A01" w14:textId="77777777" w:rsidR="00FC0D3F" w:rsidRPr="00F8183E" w:rsidRDefault="00FC0D3F">
            <w:pPr>
              <w:jc w:val="right"/>
            </w:pPr>
            <w:r w:rsidRPr="00F8183E">
              <w:t>1</w:t>
            </w:r>
            <w:r w:rsidR="00643217" w:rsidRPr="00F8183E">
              <w:rPr>
                <w:lang w:val="uk-UA"/>
              </w:rPr>
              <w:t xml:space="preserve"> </w:t>
            </w:r>
            <w:r w:rsidRPr="00F8183E">
              <w:t>000,00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3C43192" w14:textId="77777777" w:rsidR="00FC0D3F" w:rsidRPr="00F8183E" w:rsidRDefault="00FC0D3F">
            <w:r w:rsidRPr="00F8183E">
              <w:t xml:space="preserve">ФОП </w:t>
            </w:r>
            <w:proofErr w:type="spellStart"/>
            <w:r w:rsidRPr="00F8183E">
              <w:t>Пріма</w:t>
            </w:r>
            <w:proofErr w:type="spellEnd"/>
            <w:r w:rsidRPr="00F8183E">
              <w:t xml:space="preserve"> І. М. за прапор</w:t>
            </w:r>
            <w:r w:rsidR="00643217" w:rsidRPr="00F8183E">
              <w:rPr>
                <w:lang w:val="uk-UA"/>
              </w:rPr>
              <w:t>и</w:t>
            </w:r>
            <w:r w:rsidRPr="00F8183E">
              <w:t xml:space="preserve"> </w:t>
            </w:r>
            <w:r w:rsidR="00643217" w:rsidRPr="00F8183E">
              <w:rPr>
                <w:lang w:val="uk-UA"/>
              </w:rPr>
              <w:t xml:space="preserve">України </w:t>
            </w:r>
            <w:r w:rsidRPr="00F8183E">
              <w:t xml:space="preserve">та </w:t>
            </w:r>
            <w:proofErr w:type="spellStart"/>
            <w:r w:rsidRPr="00F8183E">
              <w:t>канцтовари</w:t>
            </w:r>
            <w:proofErr w:type="spellEnd"/>
          </w:p>
        </w:tc>
      </w:tr>
      <w:tr w:rsidR="00FC0D3F" w:rsidRPr="00520E4C" w14:paraId="3B36833C" w14:textId="77777777" w:rsidTr="00F603C7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8917FA" w14:textId="77777777" w:rsidR="00FC0D3F" w:rsidRPr="00F8183E" w:rsidRDefault="00FC0D3F">
            <w:pPr>
              <w:jc w:val="right"/>
            </w:pPr>
            <w:r w:rsidRPr="00F8183E">
              <w:t>686,85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169999A" w14:textId="77777777" w:rsidR="00FC0D3F" w:rsidRPr="00F8183E" w:rsidRDefault="00FC0D3F">
            <w:proofErr w:type="spellStart"/>
            <w:r w:rsidRPr="00F8183E">
              <w:t>Комісія</w:t>
            </w:r>
            <w:proofErr w:type="spellEnd"/>
            <w:r w:rsidRPr="00F8183E">
              <w:t xml:space="preserve"> банку</w:t>
            </w:r>
          </w:p>
        </w:tc>
      </w:tr>
    </w:tbl>
    <w:p w14:paraId="355569EB" w14:textId="77777777" w:rsidR="00E8792F" w:rsidRDefault="00B76C64" w:rsidP="005D2391">
      <w:pPr>
        <w:jc w:val="both"/>
        <w:rPr>
          <w:lang w:val="uk-UA"/>
        </w:rPr>
      </w:pPr>
      <w:r w:rsidRPr="00520E4C">
        <w:rPr>
          <w:lang w:val="uk-UA"/>
        </w:rPr>
        <w:tab/>
      </w:r>
    </w:p>
    <w:p w14:paraId="28CD1D09" w14:textId="5BAA3E6E" w:rsidR="00D40036" w:rsidRPr="00520E4C" w:rsidRDefault="00E8792F" w:rsidP="005D2391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B76C64" w:rsidRPr="00520E4C">
        <w:rPr>
          <w:lang w:val="uk-UA"/>
        </w:rPr>
        <w:t xml:space="preserve">На поточний рахунок підприємства в </w:t>
      </w:r>
      <w:r w:rsidR="00643217">
        <w:rPr>
          <w:lang w:val="uk-UA"/>
        </w:rPr>
        <w:t xml:space="preserve">серпні </w:t>
      </w:r>
      <w:r w:rsidR="00B76C64" w:rsidRPr="00520E4C">
        <w:rPr>
          <w:lang w:val="uk-UA"/>
        </w:rPr>
        <w:t>20</w:t>
      </w:r>
      <w:r w:rsidR="00B61E63" w:rsidRPr="00520E4C">
        <w:rPr>
          <w:lang w:val="uk-UA"/>
        </w:rPr>
        <w:t>2</w:t>
      </w:r>
      <w:r w:rsidR="00BC431F" w:rsidRPr="00520E4C">
        <w:rPr>
          <w:lang w:val="uk-UA"/>
        </w:rPr>
        <w:t>4</w:t>
      </w:r>
      <w:r w:rsidR="00B61E63" w:rsidRPr="00520E4C">
        <w:rPr>
          <w:lang w:val="uk-UA"/>
        </w:rPr>
        <w:t xml:space="preserve"> </w:t>
      </w:r>
      <w:r w:rsidR="00B76C64" w:rsidRPr="00520E4C">
        <w:rPr>
          <w:lang w:val="uk-UA"/>
        </w:rPr>
        <w:t xml:space="preserve">року надійшло </w:t>
      </w:r>
      <w:r w:rsidR="00643217" w:rsidRPr="00F8183E">
        <w:rPr>
          <w:bCs/>
          <w:lang w:val="uk-UA"/>
        </w:rPr>
        <w:t>2117</w:t>
      </w:r>
      <w:r w:rsidR="00BC431F" w:rsidRPr="00F8183E">
        <w:rPr>
          <w:bCs/>
          <w:lang w:val="uk-UA"/>
        </w:rPr>
        <w:t>,</w:t>
      </w:r>
      <w:r w:rsidR="007D6B2E" w:rsidRPr="00F8183E">
        <w:rPr>
          <w:bCs/>
          <w:lang w:val="uk-UA"/>
        </w:rPr>
        <w:t>00</w:t>
      </w:r>
      <w:r w:rsidR="005E1C9C" w:rsidRPr="00F8183E">
        <w:rPr>
          <w:bCs/>
          <w:lang w:val="uk-UA"/>
        </w:rPr>
        <w:t xml:space="preserve"> </w:t>
      </w:r>
      <w:r w:rsidR="00B76C64" w:rsidRPr="00F8183E">
        <w:rPr>
          <w:bCs/>
          <w:lang w:val="uk-UA"/>
        </w:rPr>
        <w:t>грн.</w:t>
      </w:r>
      <w:r w:rsidR="00B76C64" w:rsidRPr="00520E4C">
        <w:rPr>
          <w:lang w:val="uk-UA"/>
        </w:rPr>
        <w:t xml:space="preserve"> </w:t>
      </w:r>
    </w:p>
    <w:p w14:paraId="5FDFB2BE" w14:textId="77777777" w:rsidR="00B76C64" w:rsidRPr="00520E4C" w:rsidRDefault="003B541C" w:rsidP="00E05122">
      <w:pPr>
        <w:ind w:firstLine="708"/>
        <w:jc w:val="both"/>
        <w:rPr>
          <w:lang w:val="uk-UA"/>
        </w:rPr>
      </w:pPr>
      <w:r w:rsidRPr="00520E4C">
        <w:rPr>
          <w:lang w:val="uk-UA"/>
        </w:rPr>
        <w:t xml:space="preserve">З поточного рахунку </w:t>
      </w:r>
      <w:r w:rsidR="00B76C64" w:rsidRPr="00520E4C">
        <w:rPr>
          <w:lang w:val="uk-UA"/>
        </w:rPr>
        <w:t>кошти витрач</w:t>
      </w:r>
      <w:r w:rsidRPr="00520E4C">
        <w:rPr>
          <w:lang w:val="uk-UA"/>
        </w:rPr>
        <w:t xml:space="preserve">аються </w:t>
      </w:r>
      <w:r w:rsidR="00B76C64" w:rsidRPr="00520E4C">
        <w:rPr>
          <w:lang w:val="uk-UA"/>
        </w:rPr>
        <w:t xml:space="preserve">для </w:t>
      </w:r>
      <w:r w:rsidR="0004075E" w:rsidRPr="00520E4C">
        <w:rPr>
          <w:lang w:val="uk-UA"/>
        </w:rPr>
        <w:t>придбання</w:t>
      </w:r>
      <w:r w:rsidR="00996444" w:rsidRPr="00520E4C">
        <w:rPr>
          <w:lang w:val="uk-UA"/>
        </w:rPr>
        <w:t xml:space="preserve"> </w:t>
      </w:r>
      <w:r w:rsidR="00B76C64" w:rsidRPr="00520E4C">
        <w:rPr>
          <w:lang w:val="uk-UA"/>
        </w:rPr>
        <w:t>необхідного інвентарю,</w:t>
      </w:r>
      <w:r w:rsidR="00CF2D8B" w:rsidRPr="00520E4C">
        <w:rPr>
          <w:lang w:val="uk-UA"/>
        </w:rPr>
        <w:t xml:space="preserve"> </w:t>
      </w:r>
      <w:r w:rsidR="00A324D4" w:rsidRPr="00520E4C">
        <w:rPr>
          <w:lang w:val="uk-UA"/>
        </w:rPr>
        <w:t xml:space="preserve">оплату </w:t>
      </w:r>
      <w:r w:rsidR="00E05122" w:rsidRPr="00520E4C">
        <w:rPr>
          <w:lang w:val="uk-UA"/>
        </w:rPr>
        <w:t>банківських послуг</w:t>
      </w:r>
      <w:r w:rsidR="00B76C64" w:rsidRPr="00520E4C">
        <w:rPr>
          <w:lang w:val="uk-UA"/>
        </w:rPr>
        <w:t xml:space="preserve"> та ін..</w:t>
      </w:r>
      <w:r w:rsidR="005E0C89" w:rsidRPr="00520E4C">
        <w:rPr>
          <w:lang w:val="uk-UA"/>
        </w:rPr>
        <w:t xml:space="preserve"> </w:t>
      </w:r>
    </w:p>
    <w:p w14:paraId="3F529ECD" w14:textId="3E9962D4" w:rsidR="00CF2D8B" w:rsidRPr="00520E4C" w:rsidRDefault="00B76C64" w:rsidP="005D2391">
      <w:pPr>
        <w:rPr>
          <w:b/>
          <w:lang w:val="uk-UA"/>
        </w:rPr>
      </w:pPr>
      <w:r w:rsidRPr="00520E4C">
        <w:rPr>
          <w:b/>
          <w:lang w:val="uk-UA"/>
        </w:rPr>
        <w:t xml:space="preserve">               </w:t>
      </w:r>
    </w:p>
    <w:p w14:paraId="5FA2FC6E" w14:textId="77777777" w:rsidR="00520E4C" w:rsidRPr="00520E4C" w:rsidRDefault="00520E4C" w:rsidP="005D2391">
      <w:pPr>
        <w:rPr>
          <w:b/>
          <w:lang w:val="uk-UA"/>
        </w:rPr>
      </w:pPr>
    </w:p>
    <w:p w14:paraId="0ABAFFA0" w14:textId="77777777" w:rsidR="00B76C64" w:rsidRPr="00520E4C" w:rsidRDefault="00BC2335" w:rsidP="00BC2335">
      <w:pPr>
        <w:ind w:firstLine="708"/>
        <w:rPr>
          <w:b/>
          <w:lang w:val="uk-UA"/>
        </w:rPr>
      </w:pPr>
      <w:r w:rsidRPr="00520E4C">
        <w:rPr>
          <w:b/>
          <w:lang w:val="uk-UA"/>
        </w:rPr>
        <w:t xml:space="preserve">   </w:t>
      </w:r>
      <w:r w:rsidR="00B76C64" w:rsidRPr="00520E4C">
        <w:rPr>
          <w:b/>
          <w:lang w:val="uk-UA"/>
        </w:rPr>
        <w:t xml:space="preserve">   </w:t>
      </w:r>
      <w:r w:rsidR="00463034" w:rsidRPr="00520E4C">
        <w:rPr>
          <w:b/>
          <w:lang w:val="uk-UA"/>
        </w:rPr>
        <w:t>Н</w:t>
      </w:r>
      <w:r w:rsidR="00855FE2" w:rsidRPr="00520E4C">
        <w:rPr>
          <w:b/>
          <w:lang w:val="uk-UA"/>
        </w:rPr>
        <w:t>ачальник</w:t>
      </w:r>
      <w:r w:rsidR="00B76C64" w:rsidRPr="00520E4C">
        <w:rPr>
          <w:b/>
          <w:lang w:val="uk-UA"/>
        </w:rPr>
        <w:t xml:space="preserve">                                                                       </w:t>
      </w:r>
    </w:p>
    <w:p w14:paraId="42ED53AC" w14:textId="4A13CBE8" w:rsidR="00B76C64" w:rsidRPr="00520E4C" w:rsidRDefault="00B76C64">
      <w:pPr>
        <w:rPr>
          <w:lang w:val="uk-UA"/>
        </w:rPr>
      </w:pPr>
      <w:r w:rsidRPr="00520E4C">
        <w:rPr>
          <w:b/>
          <w:lang w:val="uk-UA"/>
        </w:rPr>
        <w:t xml:space="preserve">                  КП «Благоустрій-Р»</w:t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="00463034" w:rsidRPr="00520E4C">
        <w:rPr>
          <w:b/>
          <w:lang w:val="uk-UA"/>
        </w:rPr>
        <w:t>В</w:t>
      </w:r>
      <w:r w:rsidR="00F8183E">
        <w:rPr>
          <w:b/>
          <w:lang w:val="uk-UA"/>
        </w:rPr>
        <w:t>асиль МИЦЬ</w:t>
      </w:r>
    </w:p>
    <w:sectPr w:rsidR="00B76C64" w:rsidRPr="00520E4C" w:rsidSect="00F8183E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433A"/>
    <w:multiLevelType w:val="multilevel"/>
    <w:tmpl w:val="7B8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E3B82"/>
    <w:multiLevelType w:val="hybridMultilevel"/>
    <w:tmpl w:val="DDB0682E"/>
    <w:lvl w:ilvl="0" w:tplc="AE185AD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391"/>
    <w:rsid w:val="00012886"/>
    <w:rsid w:val="0001305F"/>
    <w:rsid w:val="00013DA8"/>
    <w:rsid w:val="000177D4"/>
    <w:rsid w:val="00032469"/>
    <w:rsid w:val="0004075E"/>
    <w:rsid w:val="00040F85"/>
    <w:rsid w:val="00043FB2"/>
    <w:rsid w:val="00051CC7"/>
    <w:rsid w:val="00056E16"/>
    <w:rsid w:val="00073BF6"/>
    <w:rsid w:val="000849AD"/>
    <w:rsid w:val="00092497"/>
    <w:rsid w:val="00096FB9"/>
    <w:rsid w:val="000A666C"/>
    <w:rsid w:val="000B151A"/>
    <w:rsid w:val="000B3753"/>
    <w:rsid w:val="000C017B"/>
    <w:rsid w:val="000C3FF3"/>
    <w:rsid w:val="000D1A3C"/>
    <w:rsid w:val="000D6B58"/>
    <w:rsid w:val="000D7B1F"/>
    <w:rsid w:val="000E2D3F"/>
    <w:rsid w:val="000E3A72"/>
    <w:rsid w:val="00114493"/>
    <w:rsid w:val="001227A3"/>
    <w:rsid w:val="001231FD"/>
    <w:rsid w:val="00134FE5"/>
    <w:rsid w:val="00155178"/>
    <w:rsid w:val="001734EE"/>
    <w:rsid w:val="0017649E"/>
    <w:rsid w:val="00181F31"/>
    <w:rsid w:val="001A0903"/>
    <w:rsid w:val="001A3B3E"/>
    <w:rsid w:val="001A72C9"/>
    <w:rsid w:val="001B01D5"/>
    <w:rsid w:val="001B2073"/>
    <w:rsid w:val="001B7B49"/>
    <w:rsid w:val="001C14AC"/>
    <w:rsid w:val="001C501B"/>
    <w:rsid w:val="001C6656"/>
    <w:rsid w:val="001C6FE3"/>
    <w:rsid w:val="001D0970"/>
    <w:rsid w:val="001E0FC6"/>
    <w:rsid w:val="001E14A4"/>
    <w:rsid w:val="001E56F1"/>
    <w:rsid w:val="001F3EEF"/>
    <w:rsid w:val="00200FDA"/>
    <w:rsid w:val="0021572C"/>
    <w:rsid w:val="00221764"/>
    <w:rsid w:val="00226B79"/>
    <w:rsid w:val="002517BE"/>
    <w:rsid w:val="00253CDB"/>
    <w:rsid w:val="0025479D"/>
    <w:rsid w:val="00291DBF"/>
    <w:rsid w:val="0029210E"/>
    <w:rsid w:val="002956A9"/>
    <w:rsid w:val="002A1BCE"/>
    <w:rsid w:val="002A64B4"/>
    <w:rsid w:val="002B3C79"/>
    <w:rsid w:val="002D3C7B"/>
    <w:rsid w:val="002D5B32"/>
    <w:rsid w:val="002E10FE"/>
    <w:rsid w:val="002E2ABF"/>
    <w:rsid w:val="002F32C6"/>
    <w:rsid w:val="002F65AE"/>
    <w:rsid w:val="003027F8"/>
    <w:rsid w:val="00325242"/>
    <w:rsid w:val="003305EC"/>
    <w:rsid w:val="00331834"/>
    <w:rsid w:val="003365E0"/>
    <w:rsid w:val="00352969"/>
    <w:rsid w:val="00360796"/>
    <w:rsid w:val="0037064B"/>
    <w:rsid w:val="003924B0"/>
    <w:rsid w:val="00393B90"/>
    <w:rsid w:val="003A0053"/>
    <w:rsid w:val="003A6BBE"/>
    <w:rsid w:val="003A763C"/>
    <w:rsid w:val="003A7C96"/>
    <w:rsid w:val="003B3E9D"/>
    <w:rsid w:val="003B541C"/>
    <w:rsid w:val="003B6009"/>
    <w:rsid w:val="003C1A0B"/>
    <w:rsid w:val="003C24DA"/>
    <w:rsid w:val="003C256D"/>
    <w:rsid w:val="003F4C0A"/>
    <w:rsid w:val="004002D2"/>
    <w:rsid w:val="00422F07"/>
    <w:rsid w:val="00424B3A"/>
    <w:rsid w:val="0042599F"/>
    <w:rsid w:val="00431EFA"/>
    <w:rsid w:val="004401B5"/>
    <w:rsid w:val="00442095"/>
    <w:rsid w:val="004523E1"/>
    <w:rsid w:val="004555A8"/>
    <w:rsid w:val="00455C45"/>
    <w:rsid w:val="004614BC"/>
    <w:rsid w:val="00463034"/>
    <w:rsid w:val="004763C0"/>
    <w:rsid w:val="00482D88"/>
    <w:rsid w:val="004856D3"/>
    <w:rsid w:val="004867D9"/>
    <w:rsid w:val="00493EB1"/>
    <w:rsid w:val="004A57A9"/>
    <w:rsid w:val="004A63C4"/>
    <w:rsid w:val="004B1DB2"/>
    <w:rsid w:val="004B2207"/>
    <w:rsid w:val="004C23EA"/>
    <w:rsid w:val="004C2A43"/>
    <w:rsid w:val="004C6E09"/>
    <w:rsid w:val="004D7001"/>
    <w:rsid w:val="004E30DD"/>
    <w:rsid w:val="004F3C63"/>
    <w:rsid w:val="004F7B3B"/>
    <w:rsid w:val="005008CE"/>
    <w:rsid w:val="00502B9A"/>
    <w:rsid w:val="0051028C"/>
    <w:rsid w:val="005115B3"/>
    <w:rsid w:val="00513726"/>
    <w:rsid w:val="00513A00"/>
    <w:rsid w:val="00520E4C"/>
    <w:rsid w:val="00521E33"/>
    <w:rsid w:val="005378B4"/>
    <w:rsid w:val="00537DB4"/>
    <w:rsid w:val="00540B27"/>
    <w:rsid w:val="00541519"/>
    <w:rsid w:val="0054605A"/>
    <w:rsid w:val="005537F0"/>
    <w:rsid w:val="00557702"/>
    <w:rsid w:val="00567C4E"/>
    <w:rsid w:val="005700C1"/>
    <w:rsid w:val="00591FC3"/>
    <w:rsid w:val="00596206"/>
    <w:rsid w:val="005A1656"/>
    <w:rsid w:val="005A5AE0"/>
    <w:rsid w:val="005B3948"/>
    <w:rsid w:val="005D2391"/>
    <w:rsid w:val="005D4450"/>
    <w:rsid w:val="005D769A"/>
    <w:rsid w:val="005E0C89"/>
    <w:rsid w:val="005E1976"/>
    <w:rsid w:val="005E1C9C"/>
    <w:rsid w:val="005F0161"/>
    <w:rsid w:val="005F0C21"/>
    <w:rsid w:val="005F1CA9"/>
    <w:rsid w:val="005F79B4"/>
    <w:rsid w:val="00623DE9"/>
    <w:rsid w:val="00632E00"/>
    <w:rsid w:val="0064166D"/>
    <w:rsid w:val="00643217"/>
    <w:rsid w:val="00677837"/>
    <w:rsid w:val="00677917"/>
    <w:rsid w:val="006846BE"/>
    <w:rsid w:val="006A1C9A"/>
    <w:rsid w:val="006C11B4"/>
    <w:rsid w:val="006C301E"/>
    <w:rsid w:val="006C5124"/>
    <w:rsid w:val="006C6DEF"/>
    <w:rsid w:val="006D1F63"/>
    <w:rsid w:val="006D327E"/>
    <w:rsid w:val="006E2F01"/>
    <w:rsid w:val="006E535D"/>
    <w:rsid w:val="006F5893"/>
    <w:rsid w:val="007022DD"/>
    <w:rsid w:val="00704163"/>
    <w:rsid w:val="007220F4"/>
    <w:rsid w:val="00730587"/>
    <w:rsid w:val="00730592"/>
    <w:rsid w:val="00731CB4"/>
    <w:rsid w:val="00734342"/>
    <w:rsid w:val="00741F51"/>
    <w:rsid w:val="0074411B"/>
    <w:rsid w:val="00753994"/>
    <w:rsid w:val="007546F8"/>
    <w:rsid w:val="00757BCD"/>
    <w:rsid w:val="0076519E"/>
    <w:rsid w:val="007656A7"/>
    <w:rsid w:val="00767045"/>
    <w:rsid w:val="007957CC"/>
    <w:rsid w:val="007976A9"/>
    <w:rsid w:val="007A2462"/>
    <w:rsid w:val="007A7FB3"/>
    <w:rsid w:val="007B53D9"/>
    <w:rsid w:val="007B5F0A"/>
    <w:rsid w:val="007B7381"/>
    <w:rsid w:val="007C0570"/>
    <w:rsid w:val="007D1A28"/>
    <w:rsid w:val="007D42B6"/>
    <w:rsid w:val="007D6B2E"/>
    <w:rsid w:val="007E1EE5"/>
    <w:rsid w:val="008140E7"/>
    <w:rsid w:val="00814433"/>
    <w:rsid w:val="00817518"/>
    <w:rsid w:val="00823616"/>
    <w:rsid w:val="00827B96"/>
    <w:rsid w:val="00834C4C"/>
    <w:rsid w:val="00843E93"/>
    <w:rsid w:val="008478CE"/>
    <w:rsid w:val="00855FE2"/>
    <w:rsid w:val="0087564F"/>
    <w:rsid w:val="00891DD4"/>
    <w:rsid w:val="00893ADE"/>
    <w:rsid w:val="00897F9B"/>
    <w:rsid w:val="008A04C8"/>
    <w:rsid w:val="008A4793"/>
    <w:rsid w:val="008A65FC"/>
    <w:rsid w:val="008B4C73"/>
    <w:rsid w:val="008C6F9E"/>
    <w:rsid w:val="008C7BD3"/>
    <w:rsid w:val="008E21B2"/>
    <w:rsid w:val="008E3C0E"/>
    <w:rsid w:val="008E609E"/>
    <w:rsid w:val="00901F3E"/>
    <w:rsid w:val="009073E7"/>
    <w:rsid w:val="00907482"/>
    <w:rsid w:val="0091194F"/>
    <w:rsid w:val="00912F92"/>
    <w:rsid w:val="009151BB"/>
    <w:rsid w:val="00921EB1"/>
    <w:rsid w:val="00927E5B"/>
    <w:rsid w:val="00943933"/>
    <w:rsid w:val="00960296"/>
    <w:rsid w:val="00960E30"/>
    <w:rsid w:val="00961178"/>
    <w:rsid w:val="00964771"/>
    <w:rsid w:val="009712C9"/>
    <w:rsid w:val="0097594D"/>
    <w:rsid w:val="00976E03"/>
    <w:rsid w:val="00990686"/>
    <w:rsid w:val="009907F4"/>
    <w:rsid w:val="009911DC"/>
    <w:rsid w:val="00993283"/>
    <w:rsid w:val="00994D32"/>
    <w:rsid w:val="00996444"/>
    <w:rsid w:val="009A552D"/>
    <w:rsid w:val="009A5D42"/>
    <w:rsid w:val="009A5F37"/>
    <w:rsid w:val="009A6DE0"/>
    <w:rsid w:val="009B26B5"/>
    <w:rsid w:val="009B4443"/>
    <w:rsid w:val="009C7316"/>
    <w:rsid w:val="009C7E81"/>
    <w:rsid w:val="009D5D98"/>
    <w:rsid w:val="009E4407"/>
    <w:rsid w:val="009E54C8"/>
    <w:rsid w:val="00A03030"/>
    <w:rsid w:val="00A04D53"/>
    <w:rsid w:val="00A0505E"/>
    <w:rsid w:val="00A21A00"/>
    <w:rsid w:val="00A258C7"/>
    <w:rsid w:val="00A30EF3"/>
    <w:rsid w:val="00A324D4"/>
    <w:rsid w:val="00A33D9A"/>
    <w:rsid w:val="00A34A08"/>
    <w:rsid w:val="00A424D5"/>
    <w:rsid w:val="00A743C6"/>
    <w:rsid w:val="00A77B6A"/>
    <w:rsid w:val="00A8569A"/>
    <w:rsid w:val="00AA2DB2"/>
    <w:rsid w:val="00AB372E"/>
    <w:rsid w:val="00AC6F08"/>
    <w:rsid w:val="00AD30ED"/>
    <w:rsid w:val="00AD7D4A"/>
    <w:rsid w:val="00AE0947"/>
    <w:rsid w:val="00AE0BCB"/>
    <w:rsid w:val="00B00376"/>
    <w:rsid w:val="00B16FED"/>
    <w:rsid w:val="00B173BE"/>
    <w:rsid w:val="00B176FB"/>
    <w:rsid w:val="00B23125"/>
    <w:rsid w:val="00B24A85"/>
    <w:rsid w:val="00B263FA"/>
    <w:rsid w:val="00B46BE5"/>
    <w:rsid w:val="00B46D6C"/>
    <w:rsid w:val="00B4795A"/>
    <w:rsid w:val="00B52384"/>
    <w:rsid w:val="00B612F8"/>
    <w:rsid w:val="00B61E63"/>
    <w:rsid w:val="00B72ED0"/>
    <w:rsid w:val="00B76C64"/>
    <w:rsid w:val="00B8018F"/>
    <w:rsid w:val="00B8151D"/>
    <w:rsid w:val="00B83305"/>
    <w:rsid w:val="00B90302"/>
    <w:rsid w:val="00B9259E"/>
    <w:rsid w:val="00B93597"/>
    <w:rsid w:val="00B938AA"/>
    <w:rsid w:val="00B9640D"/>
    <w:rsid w:val="00BA1D09"/>
    <w:rsid w:val="00BC2335"/>
    <w:rsid w:val="00BC431F"/>
    <w:rsid w:val="00BD4875"/>
    <w:rsid w:val="00BD7F5E"/>
    <w:rsid w:val="00BE1525"/>
    <w:rsid w:val="00BE47C3"/>
    <w:rsid w:val="00BF3966"/>
    <w:rsid w:val="00C04CD5"/>
    <w:rsid w:val="00C04D80"/>
    <w:rsid w:val="00C07533"/>
    <w:rsid w:val="00C168D8"/>
    <w:rsid w:val="00C32FA3"/>
    <w:rsid w:val="00C57F0C"/>
    <w:rsid w:val="00C67370"/>
    <w:rsid w:val="00C833AB"/>
    <w:rsid w:val="00C91473"/>
    <w:rsid w:val="00CA10A6"/>
    <w:rsid w:val="00CB0402"/>
    <w:rsid w:val="00CB33C5"/>
    <w:rsid w:val="00CB471E"/>
    <w:rsid w:val="00CC0B03"/>
    <w:rsid w:val="00CC158F"/>
    <w:rsid w:val="00CC4724"/>
    <w:rsid w:val="00CE1D04"/>
    <w:rsid w:val="00CE6534"/>
    <w:rsid w:val="00CF07FC"/>
    <w:rsid w:val="00CF2D8B"/>
    <w:rsid w:val="00CF654B"/>
    <w:rsid w:val="00D01083"/>
    <w:rsid w:val="00D01DFC"/>
    <w:rsid w:val="00D10BFC"/>
    <w:rsid w:val="00D13BA2"/>
    <w:rsid w:val="00D34DFB"/>
    <w:rsid w:val="00D37BDF"/>
    <w:rsid w:val="00D40036"/>
    <w:rsid w:val="00D57455"/>
    <w:rsid w:val="00D7087B"/>
    <w:rsid w:val="00D72E2B"/>
    <w:rsid w:val="00D76B3E"/>
    <w:rsid w:val="00D91810"/>
    <w:rsid w:val="00D96B00"/>
    <w:rsid w:val="00DA2659"/>
    <w:rsid w:val="00DA2AAD"/>
    <w:rsid w:val="00DA438D"/>
    <w:rsid w:val="00DC5C02"/>
    <w:rsid w:val="00DE03C7"/>
    <w:rsid w:val="00DE6F59"/>
    <w:rsid w:val="00DF474A"/>
    <w:rsid w:val="00DF6B41"/>
    <w:rsid w:val="00E04527"/>
    <w:rsid w:val="00E05122"/>
    <w:rsid w:val="00E07894"/>
    <w:rsid w:val="00E11B01"/>
    <w:rsid w:val="00E11DD3"/>
    <w:rsid w:val="00E1488B"/>
    <w:rsid w:val="00E15450"/>
    <w:rsid w:val="00E34245"/>
    <w:rsid w:val="00E4032B"/>
    <w:rsid w:val="00E40C5C"/>
    <w:rsid w:val="00E445C7"/>
    <w:rsid w:val="00E51EB6"/>
    <w:rsid w:val="00E53162"/>
    <w:rsid w:val="00E539E3"/>
    <w:rsid w:val="00E55EE5"/>
    <w:rsid w:val="00E65C77"/>
    <w:rsid w:val="00E757F8"/>
    <w:rsid w:val="00E7689B"/>
    <w:rsid w:val="00E8792F"/>
    <w:rsid w:val="00E97723"/>
    <w:rsid w:val="00E97E48"/>
    <w:rsid w:val="00EA0EA0"/>
    <w:rsid w:val="00EA7832"/>
    <w:rsid w:val="00EB3C23"/>
    <w:rsid w:val="00EC58D5"/>
    <w:rsid w:val="00ED0152"/>
    <w:rsid w:val="00ED2ADF"/>
    <w:rsid w:val="00EE0732"/>
    <w:rsid w:val="00EF01AB"/>
    <w:rsid w:val="00EF0CEB"/>
    <w:rsid w:val="00EF5F45"/>
    <w:rsid w:val="00F01CCF"/>
    <w:rsid w:val="00F24597"/>
    <w:rsid w:val="00F258C1"/>
    <w:rsid w:val="00F51867"/>
    <w:rsid w:val="00F53CD6"/>
    <w:rsid w:val="00F568AD"/>
    <w:rsid w:val="00F603C7"/>
    <w:rsid w:val="00F70DA9"/>
    <w:rsid w:val="00F72F74"/>
    <w:rsid w:val="00F76AE9"/>
    <w:rsid w:val="00F8183E"/>
    <w:rsid w:val="00F824D2"/>
    <w:rsid w:val="00F86E18"/>
    <w:rsid w:val="00F94C08"/>
    <w:rsid w:val="00FA7060"/>
    <w:rsid w:val="00FA7C0C"/>
    <w:rsid w:val="00FB13BA"/>
    <w:rsid w:val="00FC0D3F"/>
    <w:rsid w:val="00FC1294"/>
    <w:rsid w:val="00FD0F60"/>
    <w:rsid w:val="00FE4312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77D4E"/>
  <w15:docId w15:val="{3A4077FF-637D-49DC-9F23-9C0A0916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D2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D23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D2391"/>
    <w:pPr>
      <w:spacing w:before="100" w:beforeAutospacing="1" w:after="100" w:afterAutospacing="1"/>
    </w:pPr>
  </w:style>
  <w:style w:type="character" w:customStyle="1" w:styleId="11">
    <w:name w:val="Дата1"/>
    <w:basedOn w:val="a0"/>
    <w:rsid w:val="005D2391"/>
    <w:rPr>
      <w:rFonts w:cs="Times New Roman"/>
    </w:rPr>
  </w:style>
  <w:style w:type="character" w:styleId="a4">
    <w:name w:val="Strong"/>
    <w:basedOn w:val="a0"/>
    <w:qFormat/>
    <w:rsid w:val="005D2391"/>
    <w:rPr>
      <w:b/>
    </w:rPr>
  </w:style>
  <w:style w:type="paragraph" w:customStyle="1" w:styleId="12">
    <w:name w:val="Без интервала1"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semiHidden/>
    <w:rsid w:val="00EF5F45"/>
    <w:rPr>
      <w:rFonts w:ascii="Tahoma" w:hAnsi="Tahoma" w:cs="Tahoma"/>
      <w:sz w:val="16"/>
      <w:szCs w:val="16"/>
    </w:rPr>
  </w:style>
  <w:style w:type="table" w:styleId="a6">
    <w:name w:val="Table Grid"/>
    <w:basedOn w:val="a1"/>
    <w:locked/>
    <w:rsid w:val="006D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D327E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9B3A0-FF4F-4857-91C7-3C043DDC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2197</Words>
  <Characters>1253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КП "Благоустрій - Р" надає інформацію про діяльність підприємства за грудень місяць 2018 року</vt:lpstr>
      <vt:lpstr>КП "Благоустрій - Р" надає інформацію про діяльність підприємства за грудень місяць 2018 року</vt:lpstr>
    </vt:vector>
  </TitlesOfParts>
  <Company>COMP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 "Благоустрій - Р" надає інформацію про діяльність підприємства за грудень місяць 2018 року</dc:title>
  <dc:creator>User</dc:creator>
  <cp:lastModifiedBy>МРада</cp:lastModifiedBy>
  <cp:revision>4</cp:revision>
  <cp:lastPrinted>2019-09-09T07:53:00Z</cp:lastPrinted>
  <dcterms:created xsi:type="dcterms:W3CDTF">2024-09-09T08:18:00Z</dcterms:created>
  <dcterms:modified xsi:type="dcterms:W3CDTF">2024-12-20T11:17:00Z</dcterms:modified>
</cp:coreProperties>
</file>