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C" w:rsidRDefault="00773D9C">
      <w:pPr>
        <w:spacing w:line="360" w:lineRule="exact"/>
      </w:pPr>
    </w:p>
    <w:p w:rsidR="00773D9C" w:rsidRDefault="00773D9C">
      <w:pPr>
        <w:spacing w:line="360" w:lineRule="exact"/>
      </w:pPr>
    </w:p>
    <w:p w:rsidR="00773D9C" w:rsidRDefault="00773D9C">
      <w:pPr>
        <w:spacing w:after="431" w:line="1" w:lineRule="exact"/>
        <w:sectPr w:rsidR="00773D9C">
          <w:type w:val="continuous"/>
          <w:pgSz w:w="11909" w:h="16840"/>
          <w:pgMar w:top="775" w:right="527" w:bottom="3784" w:left="1349" w:header="347" w:footer="3356" w:gutter="0"/>
          <w:pgNumType w:start="1"/>
          <w:cols w:space="720"/>
          <w:noEndnote/>
          <w:docGrid w:linePitch="360"/>
        </w:sectPr>
      </w:pPr>
    </w:p>
    <w:p w:rsidR="00674863" w:rsidRDefault="00674863">
      <w:pPr>
        <w:pStyle w:val="20"/>
        <w:spacing w:after="320"/>
        <w:ind w:firstLine="0"/>
        <w:jc w:val="center"/>
        <w:rPr>
          <w:b/>
          <w:bCs/>
        </w:rPr>
      </w:pPr>
    </w:p>
    <w:p w:rsidR="00674863" w:rsidRDefault="00674863">
      <w:pPr>
        <w:pStyle w:val="20"/>
        <w:spacing w:after="32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8490" r:id="rId8"/>
        </w:object>
      </w:r>
    </w:p>
    <w:p w:rsidR="00773D9C" w:rsidRDefault="00867FA3">
      <w:pPr>
        <w:pStyle w:val="20"/>
        <w:spacing w:after="32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773D9C" w:rsidRDefault="00867FA3">
      <w:pPr>
        <w:pStyle w:val="22"/>
        <w:keepNext/>
        <w:keepLines/>
        <w:spacing w:after="620" w:line="240" w:lineRule="auto"/>
      </w:pPr>
      <w:bookmarkStart w:id="0" w:name="bookmark0"/>
      <w:r>
        <w:t>РОЗПОРЯДЖЕННЯ МІСЬКОГО ГОЛОВИ</w:t>
      </w:r>
      <w:bookmarkEnd w:id="0"/>
    </w:p>
    <w:p w:rsidR="00773D9C" w:rsidRDefault="00867FA3">
      <w:pPr>
        <w:pStyle w:val="20"/>
        <w:tabs>
          <w:tab w:val="left" w:pos="8363"/>
        </w:tabs>
        <w:ind w:firstLine="400"/>
      </w:pPr>
      <w:r>
        <w:t>від 15 серпня 2024 року</w:t>
      </w:r>
      <w:r>
        <w:tab/>
        <w:t>172-р</w:t>
      </w:r>
    </w:p>
    <w:p w:rsidR="00773D9C" w:rsidRDefault="00867FA3">
      <w:pPr>
        <w:pStyle w:val="20"/>
        <w:spacing w:after="620"/>
        <w:ind w:firstLine="400"/>
      </w:pPr>
      <w:proofErr w:type="spellStart"/>
      <w:r>
        <w:t>м.Рогатин</w:t>
      </w:r>
      <w:proofErr w:type="spellEnd"/>
    </w:p>
    <w:p w:rsidR="00773D9C" w:rsidRDefault="00867FA3">
      <w:pPr>
        <w:pStyle w:val="20"/>
      </w:pPr>
      <w:r>
        <w:t>Про затвердження положення</w:t>
      </w:r>
    </w:p>
    <w:p w:rsidR="00773D9C" w:rsidRDefault="00867FA3">
      <w:pPr>
        <w:pStyle w:val="20"/>
      </w:pPr>
      <w:r>
        <w:t>Всеукраїнського патріотичного</w:t>
      </w:r>
    </w:p>
    <w:p w:rsidR="00773D9C" w:rsidRDefault="00867FA3">
      <w:pPr>
        <w:pStyle w:val="20"/>
      </w:pPr>
      <w:r>
        <w:t>забігу «Шаную воїнів, біжу</w:t>
      </w:r>
    </w:p>
    <w:p w:rsidR="00773D9C" w:rsidRDefault="00867FA3">
      <w:pPr>
        <w:pStyle w:val="20"/>
        <w:spacing w:after="320"/>
      </w:pPr>
      <w:r>
        <w:t>за Героїв України»</w:t>
      </w:r>
    </w:p>
    <w:p w:rsidR="00773D9C" w:rsidRDefault="00867FA3">
      <w:pPr>
        <w:pStyle w:val="20"/>
        <w:ind w:firstLine="560"/>
        <w:jc w:val="both"/>
      </w:pPr>
      <w:r>
        <w:t>Керуючись пунктом 20 частини 4 статті 42 Закону України від 21 травня 1997</w:t>
      </w:r>
      <w:r>
        <w:br/>
        <w:t>року № 280/97-ВР «Про місцеве самоврядування в Україні» та на виконання</w:t>
      </w:r>
      <w:r>
        <w:br/>
        <w:t xml:space="preserve">Програми розвитку фізичної культури і спорту в </w:t>
      </w:r>
      <w:proofErr w:type="spellStart"/>
      <w:r>
        <w:t>Рогатинській</w:t>
      </w:r>
      <w:proofErr w:type="spellEnd"/>
      <w:r>
        <w:t xml:space="preserve"> міській</w:t>
      </w:r>
      <w:r>
        <w:br/>
        <w:t>територіальній громаді</w:t>
      </w:r>
      <w:r>
        <w:t xml:space="preserve"> па 2023-2024 роки:</w:t>
      </w:r>
    </w:p>
    <w:p w:rsidR="00674863" w:rsidRPr="00674863" w:rsidRDefault="00867FA3" w:rsidP="00674863">
      <w:pPr>
        <w:pStyle w:val="20"/>
        <w:ind w:firstLine="560"/>
      </w:pPr>
      <w:r>
        <w:t>1. Затвердити положення про проведення Всеук</w:t>
      </w:r>
      <w:r w:rsidR="00674863">
        <w:t xml:space="preserve">раїнського патріотичного забігу </w:t>
      </w:r>
      <w:r>
        <w:t>«Шаную воїнів, біжу за Героїв України».</w:t>
      </w:r>
    </w:p>
    <w:p w:rsidR="00674863" w:rsidRDefault="00674863" w:rsidP="00674863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674863">
        <w:rPr>
          <w:rFonts w:ascii="Times New Roman" w:hAnsi="Times New Roman" w:cs="Times New Roman"/>
          <w:sz w:val="28"/>
          <w:szCs w:val="28"/>
        </w:rPr>
        <w:t>2. Координатором проведення Всеукраїнського патріотичного забігу «Шаную</w:t>
      </w:r>
      <w:r w:rsidRPr="00674863">
        <w:rPr>
          <w:rFonts w:ascii="Times New Roman" w:hAnsi="Times New Roman" w:cs="Times New Roman"/>
          <w:sz w:val="28"/>
          <w:szCs w:val="28"/>
        </w:rPr>
        <w:br/>
        <w:t>воїнів, біжу за Героїв України» призначити головного спеціаліста відділу</w:t>
      </w:r>
      <w:r w:rsidRPr="00674863">
        <w:rPr>
          <w:rFonts w:ascii="Times New Roman" w:hAnsi="Times New Roman" w:cs="Times New Roman"/>
          <w:sz w:val="28"/>
          <w:szCs w:val="28"/>
        </w:rPr>
        <w:br/>
        <w:t xml:space="preserve">культури </w:t>
      </w:r>
      <w:proofErr w:type="spellStart"/>
      <w:r w:rsidRPr="0067486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74863">
        <w:rPr>
          <w:rFonts w:ascii="Times New Roman" w:hAnsi="Times New Roman" w:cs="Times New Roman"/>
          <w:sz w:val="28"/>
          <w:szCs w:val="28"/>
        </w:rPr>
        <w:t xml:space="preserve"> міської ради Михайла Бабського.</w:t>
      </w:r>
    </w:p>
    <w:p w:rsidR="00674863" w:rsidRPr="00674863" w:rsidRDefault="00674863" w:rsidP="00674863">
      <w:pPr>
        <w:rPr>
          <w:rFonts w:ascii="Times New Roman" w:hAnsi="Times New Roman" w:cs="Times New Roman"/>
          <w:sz w:val="28"/>
          <w:szCs w:val="28"/>
        </w:rPr>
      </w:pPr>
    </w:p>
    <w:p w:rsidR="00674863" w:rsidRPr="00674863" w:rsidRDefault="00674863" w:rsidP="00674863">
      <w:pPr>
        <w:rPr>
          <w:rFonts w:ascii="Times New Roman" w:hAnsi="Times New Roman" w:cs="Times New Roman"/>
          <w:sz w:val="28"/>
          <w:szCs w:val="28"/>
        </w:rPr>
      </w:pPr>
    </w:p>
    <w:p w:rsidR="00674863" w:rsidRDefault="00674863" w:rsidP="00674863">
      <w:pPr>
        <w:rPr>
          <w:rFonts w:ascii="Times New Roman" w:hAnsi="Times New Roman" w:cs="Times New Roman"/>
          <w:sz w:val="28"/>
          <w:szCs w:val="28"/>
        </w:rPr>
      </w:pPr>
    </w:p>
    <w:p w:rsidR="00773D9C" w:rsidRPr="00674863" w:rsidRDefault="00674863" w:rsidP="0067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Сергій НАСАЛИК</w:t>
      </w:r>
    </w:p>
    <w:p w:rsidR="00773D9C" w:rsidRDefault="00867FA3">
      <w:pPr>
        <w:pStyle w:val="20"/>
        <w:spacing w:after="320"/>
        <w:ind w:firstLine="0"/>
        <w:sectPr w:rsidR="00773D9C">
          <w:type w:val="continuous"/>
          <w:pgSz w:w="11909" w:h="16840"/>
          <w:pgMar w:top="775" w:right="527" w:bottom="775" w:left="13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ragraph">
                  <wp:posOffset>-7249795</wp:posOffset>
                </wp:positionV>
                <wp:extent cx="85725" cy="17621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176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3D9C" w:rsidRDefault="00773D9C">
                            <w:pPr>
                              <w:spacing w:line="1" w:lineRule="exact"/>
                              <w:rPr>
                                <w:rFonts w:asciiTheme="minorHAnsi" w:hAnsiTheme="minorHAnsi"/>
                              </w:rPr>
                            </w:pPr>
                            <w:bookmarkStart w:id="1" w:name="_GoBack"/>
                          </w:p>
                          <w:bookmarkEnd w:id="1"/>
                          <w:p w:rsidR="00674863" w:rsidRPr="00674863" w:rsidRDefault="00674863">
                            <w:pPr>
                              <w:spacing w:line="1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88.7pt;margin-top:-570.85pt;width:6.75pt;height:138.75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W1ngEAAC0DAAAOAAAAZHJzL2Uyb0RvYy54bWysUttqGzEQfS/0H4Te6/UanITF65AQnBZK&#10;W0j6AbJW8gokjaqRveu/70i7dkP6VvoyzOXozJkZbe5HZ9lJRTTgW14vlpwpL6Ez/tDyn6+7T3ec&#10;YRK+Exa8avlZIb/ffvywGUKjVtCD7VRkROKxGULL+5RCU1Uoe+UELiAoT0UN0YlEYTxUXRQDsTtb&#10;rZbLm2qA2IUIUiFS9mkq8m3h11rJ9F1rVInZlpO2VGwsdp9ttd2I5hBF6I2cZYh/UOGE8dT0SvUk&#10;kmDHaP6ickZGQNBpIcFVoLWRqsxA09TLd9O89CKoMgstB8N1Tfj/aOW304/ITEe348wLRycqXVmd&#10;VzMEbAjxEgiTxkcYM2zOIyXzxKOOjmlrwudczBmaihGS1n2+rliNiUlK3q1vV2vOJFXq25tVTQHx&#10;VRNNfhwipmcFjmWn5ZEuWEjF6SumCXqBZLiHnbE257PWSVP20rgfZ6F76M6kf6Ajtxx/HUVUnNkv&#10;nraYf8TFiRdnPzsT/cMxgTalc+adyOZ2dJOiff4/+ehv44L688u3vwEAAP//AwBQSwMEFAAGAAgA&#10;AAAhALgKyS/jAAAAEAEAAA8AAABkcnMvZG93bnJldi54bWxMj0FOwzAQRfdI3MEaJHat7ShqmhCn&#10;qkBIsGBB6QHceIgD8TiK3Tb09LgrWP6Zpz9v6s3sBnbCKfSeFMilAIbUetNTp2D/8bxYAwtRk9GD&#10;J1TwgwE2ze1NrSvjz/SOp13sWCqhUGkFNsax4jy0Fp0OSz8ipd2nn5yOKU4dN5M+p3I38EyIFXe6&#10;p3TB6hEfLbbfu6NTIGb5at9s9rLfFk9afpXucumcUvd38/YBWMQ5/sFw1U/q0CSngz+SCWxIWRZF&#10;nlgFCylzWQC7QrIUJbBDGq5XeQa8qfn/R5pfAAAA//8DAFBLAQItABQABgAIAAAAIQC2gziS/gAA&#10;AOEBAAATAAAAAAAAAAAAAAAAAAAAAABbQ29udGVudF9UeXBlc10ueG1sUEsBAi0AFAAGAAgAAAAh&#10;ADj9If/WAAAAlAEAAAsAAAAAAAAAAAAAAAAALwEAAF9yZWxzLy5yZWxzUEsBAi0AFAAGAAgAAAAh&#10;AGG2BbWeAQAALQMAAA4AAAAAAAAAAAAAAAAALgIAAGRycy9lMm9Eb2MueG1sUEsBAi0AFAAGAAgA&#10;AAAhALgKyS/jAAAAEAEAAA8AAAAAAAAAAAAAAAAA+AMAAGRycy9kb3ducmV2LnhtbFBLBQYAAAAA&#10;BAAEAPMAAAAIBQAAAAA=&#10;" filled="f" stroked="f">
                <v:textbox inset="0,0,0,0">
                  <w:txbxContent>
                    <w:p w:rsidR="00773D9C" w:rsidRDefault="00773D9C">
                      <w:pPr>
                        <w:spacing w:line="1" w:lineRule="exact"/>
                        <w:rPr>
                          <w:rFonts w:asciiTheme="minorHAnsi" w:hAnsiTheme="minorHAnsi"/>
                        </w:rPr>
                      </w:pPr>
                      <w:bookmarkStart w:id="2" w:name="_GoBack"/>
                    </w:p>
                    <w:bookmarkEnd w:id="2"/>
                    <w:p w:rsidR="00674863" w:rsidRPr="00674863" w:rsidRDefault="00674863">
                      <w:pPr>
                        <w:spacing w:line="1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3D9C" w:rsidRDefault="00867FA3">
      <w:pPr>
        <w:pStyle w:val="10"/>
        <w:keepNext/>
        <w:keepLines/>
      </w:pPr>
      <w:bookmarkStart w:id="3" w:name="bookmark2"/>
      <w:r>
        <w:lastRenderedPageBreak/>
        <w:t>ПОЛОЖЕННЯ</w:t>
      </w:r>
      <w:bookmarkEnd w:id="3"/>
    </w:p>
    <w:p w:rsidR="00773D9C" w:rsidRDefault="00867FA3">
      <w:pPr>
        <w:pStyle w:val="22"/>
        <w:keepNext/>
        <w:keepLines/>
      </w:pPr>
      <w:bookmarkStart w:id="4" w:name="bookmark4"/>
      <w:r>
        <w:t xml:space="preserve">Про проведення </w:t>
      </w:r>
      <w:r>
        <w:t>Всеукраїнського патріотичного забігу</w:t>
      </w:r>
      <w:r>
        <w:br/>
        <w:t>«Шаную воїнів, біжу за Героїв України»</w:t>
      </w:r>
      <w:bookmarkEnd w:id="4"/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943"/>
          <w:tab w:val="left" w:pos="962"/>
        </w:tabs>
        <w:spacing w:line="286" w:lineRule="auto"/>
        <w:ind w:firstLine="280"/>
        <w:jc w:val="both"/>
      </w:pPr>
      <w:bookmarkStart w:id="5" w:name="bookmark6"/>
      <w:r>
        <w:t>Дата, час, місце проведення</w:t>
      </w:r>
      <w:bookmarkEnd w:id="5"/>
    </w:p>
    <w:p w:rsidR="00773D9C" w:rsidRDefault="00867FA3">
      <w:pPr>
        <w:pStyle w:val="a6"/>
        <w:spacing w:line="286" w:lineRule="auto"/>
        <w:ind w:firstLine="280"/>
        <w:jc w:val="both"/>
      </w:pPr>
      <w:r>
        <w:t xml:space="preserve">Дата: 29.08.2024 року. Час: 08:00 - 15:00. Місце старту та фінішу: м. Рогатин </w:t>
      </w:r>
      <w:proofErr w:type="spellStart"/>
      <w:r>
        <w:t>пл.Роксоланн</w:t>
      </w:r>
      <w:proofErr w:type="spellEnd"/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943"/>
          <w:tab w:val="left" w:pos="962"/>
        </w:tabs>
        <w:spacing w:line="286" w:lineRule="auto"/>
        <w:ind w:firstLine="280"/>
        <w:jc w:val="both"/>
      </w:pPr>
      <w:bookmarkStart w:id="6" w:name="bookmark8"/>
      <w:r>
        <w:t>Цілі та завдання змагань</w:t>
      </w:r>
      <w:bookmarkEnd w:id="6"/>
    </w:p>
    <w:p w:rsidR="00773D9C" w:rsidRDefault="00867FA3">
      <w:pPr>
        <w:pStyle w:val="a6"/>
        <w:spacing w:line="286" w:lineRule="auto"/>
        <w:ind w:left="340" w:firstLine="660"/>
        <w:jc w:val="both"/>
      </w:pPr>
      <w:r>
        <w:t>Всеукраїнський патріотичний забіг «Ш</w:t>
      </w:r>
      <w:r>
        <w:t>аную воїнів біжу за Героїв України»</w:t>
      </w:r>
      <w:r>
        <w:br/>
        <w:t>проводиться з метою популяризації бігових масових заходів в Україні,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інтеграції України у світовий біговий марафонський рух;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залучення громади до здорового способу життя та розвитку масового спорту;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інформування та мотив</w:t>
      </w:r>
      <w:r>
        <w:t>ування української аудиторії до фізичних занять в пам'ять та шану</w:t>
      </w:r>
      <w:r>
        <w:br/>
        <w:t>Українських воїнів-Героїв;</w:t>
      </w:r>
    </w:p>
    <w:p w:rsidR="00773D9C" w:rsidRDefault="00867FA3">
      <w:pPr>
        <w:pStyle w:val="a6"/>
        <w:spacing w:line="286" w:lineRule="auto"/>
        <w:ind w:firstLine="980"/>
        <w:jc w:val="both"/>
      </w:pPr>
      <w:r>
        <w:t>стимулювання росту спортивних змагань у широких масах населення України.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943"/>
        </w:tabs>
        <w:spacing w:line="286" w:lineRule="auto"/>
        <w:ind w:firstLine="280"/>
        <w:jc w:val="both"/>
      </w:pPr>
      <w:bookmarkStart w:id="7" w:name="bookmark10"/>
      <w:r>
        <w:t>Організатори, патронат, спонсори</w:t>
      </w:r>
      <w:bookmarkEnd w:id="7"/>
    </w:p>
    <w:p w:rsidR="00773D9C" w:rsidRDefault="00867FA3">
      <w:pPr>
        <w:pStyle w:val="a6"/>
        <w:spacing w:line="286" w:lineRule="auto"/>
        <w:ind w:firstLine="280"/>
        <w:jc w:val="both"/>
      </w:pPr>
      <w:r>
        <w:t xml:space="preserve">Організатором змагань виступає відділ культури </w:t>
      </w:r>
      <w:proofErr w:type="spellStart"/>
      <w:r>
        <w:t>Рогатинської</w:t>
      </w:r>
      <w:proofErr w:type="spellEnd"/>
      <w:r>
        <w:t xml:space="preserve"> міської ради.</w:t>
      </w:r>
    </w:p>
    <w:p w:rsidR="00773D9C" w:rsidRDefault="00867FA3">
      <w:pPr>
        <w:pStyle w:val="a6"/>
        <w:spacing w:line="286" w:lineRule="auto"/>
        <w:ind w:firstLine="280"/>
        <w:jc w:val="both"/>
      </w:pPr>
      <w:r>
        <w:t>Оргкомітет затверджує «Регламент» про проведення змагань. До складу Оргкомітету входять:</w:t>
      </w:r>
    </w:p>
    <w:p w:rsidR="00773D9C" w:rsidRDefault="00867FA3">
      <w:pPr>
        <w:pStyle w:val="a6"/>
        <w:numPr>
          <w:ilvl w:val="0"/>
          <w:numId w:val="2"/>
        </w:numPr>
        <w:tabs>
          <w:tab w:val="left" w:pos="566"/>
        </w:tabs>
        <w:spacing w:line="286" w:lineRule="auto"/>
        <w:ind w:firstLine="280"/>
        <w:jc w:val="both"/>
      </w:pPr>
      <w:proofErr w:type="spellStart"/>
      <w:r>
        <w:t>Рогатииська</w:t>
      </w:r>
      <w:proofErr w:type="spellEnd"/>
      <w:r>
        <w:t xml:space="preserve"> міська рада</w:t>
      </w:r>
    </w:p>
    <w:p w:rsidR="00773D9C" w:rsidRDefault="00867FA3">
      <w:pPr>
        <w:pStyle w:val="a6"/>
        <w:numPr>
          <w:ilvl w:val="0"/>
          <w:numId w:val="2"/>
        </w:numPr>
        <w:tabs>
          <w:tab w:val="left" w:pos="571"/>
        </w:tabs>
        <w:spacing w:line="286" w:lineRule="auto"/>
        <w:ind w:firstLine="280"/>
        <w:jc w:val="both"/>
      </w:pPr>
      <w:r>
        <w:t>Відділ культури міської ради</w:t>
      </w:r>
    </w:p>
    <w:p w:rsidR="00773D9C" w:rsidRDefault="00867FA3">
      <w:pPr>
        <w:pStyle w:val="a6"/>
        <w:numPr>
          <w:ilvl w:val="0"/>
          <w:numId w:val="2"/>
        </w:numPr>
        <w:tabs>
          <w:tab w:val="left" w:pos="566"/>
        </w:tabs>
        <w:spacing w:line="286" w:lineRule="auto"/>
        <w:ind w:firstLine="280"/>
        <w:jc w:val="both"/>
      </w:pPr>
      <w:r>
        <w:t>Відділ соціальної роботи міської ради</w:t>
      </w:r>
    </w:p>
    <w:p w:rsidR="00773D9C" w:rsidRDefault="00867FA3">
      <w:pPr>
        <w:pStyle w:val="a6"/>
        <w:spacing w:line="286" w:lineRule="auto"/>
        <w:ind w:firstLine="280"/>
        <w:jc w:val="both"/>
      </w:pPr>
      <w:r>
        <w:t>« Відділ ветеранської політики в громаді</w:t>
      </w:r>
    </w:p>
    <w:p w:rsidR="00773D9C" w:rsidRDefault="00867FA3">
      <w:pPr>
        <w:pStyle w:val="a6"/>
        <w:spacing w:line="286" w:lineRule="auto"/>
        <w:ind w:firstLine="340"/>
        <w:jc w:val="both"/>
      </w:pPr>
      <w:r>
        <w:t>Оргкоміт</w:t>
      </w:r>
      <w:r>
        <w:t>ет затверджує регламент про проведення змагання, а також вносить доповнення та зміни.</w:t>
      </w:r>
      <w:r>
        <w:br/>
        <w:t>Оргкомітет відповідає за: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інформаційне забезпечення учасників.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залучення коштів для фінансування змагань.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підготовку документів і матеріалів для роботи комісії.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надання п</w:t>
      </w:r>
      <w:r>
        <w:t>ризів для вручення переможцям та призерам змагання.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забезпечення інвентарю для проведення змагань.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 xml:space="preserve">забезпечення охорони громадського порядку безпеки та медичного </w:t>
      </w:r>
      <w:proofErr w:type="spellStart"/>
      <w:r>
        <w:t>супровіду</w:t>
      </w:r>
      <w:proofErr w:type="spellEnd"/>
      <w:r>
        <w:t xml:space="preserve"> під час</w:t>
      </w:r>
      <w:r>
        <w:br/>
        <w:t>змагань.</w:t>
      </w:r>
    </w:p>
    <w:p w:rsidR="00773D9C" w:rsidRDefault="00867FA3">
      <w:pPr>
        <w:pStyle w:val="a6"/>
        <w:spacing w:line="286" w:lineRule="auto"/>
        <w:ind w:firstLine="1000"/>
        <w:jc w:val="both"/>
      </w:pPr>
      <w:r>
        <w:t>контроль за підготовкою та проведенням Змагання, розглядом офіційни</w:t>
      </w:r>
      <w:r>
        <w:t>х протестів і</w:t>
      </w:r>
      <w:r>
        <w:br/>
        <w:t>вирішенням спірних питань, а також розгляд документів і допуск до участі у змаганні покладається на</w:t>
      </w:r>
      <w:r>
        <w:br/>
        <w:t>Оргкомітет.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943"/>
        </w:tabs>
        <w:spacing w:line="286" w:lineRule="auto"/>
        <w:ind w:firstLine="300"/>
        <w:jc w:val="both"/>
      </w:pPr>
      <w:bookmarkStart w:id="8" w:name="bookmark12"/>
      <w:r>
        <w:t>Базові правила проведений змагання</w:t>
      </w:r>
      <w:bookmarkEnd w:id="8"/>
    </w:p>
    <w:p w:rsidR="00773D9C" w:rsidRDefault="00867FA3">
      <w:pPr>
        <w:pStyle w:val="a6"/>
        <w:numPr>
          <w:ilvl w:val="0"/>
          <w:numId w:val="3"/>
        </w:numPr>
        <w:tabs>
          <w:tab w:val="left" w:pos="620"/>
        </w:tabs>
        <w:spacing w:line="286" w:lineRule="auto"/>
        <w:ind w:firstLine="300"/>
        <w:jc w:val="both"/>
      </w:pPr>
      <w:r>
        <w:t>Організатор змагань залишає за собою право вносити зміни в програму змагань.</w:t>
      </w:r>
    </w:p>
    <w:p w:rsidR="00773D9C" w:rsidRDefault="00867FA3">
      <w:pPr>
        <w:pStyle w:val="a6"/>
        <w:spacing w:line="286" w:lineRule="auto"/>
        <w:ind w:firstLine="300"/>
        <w:jc w:val="both"/>
      </w:pPr>
      <w:r>
        <w:t xml:space="preserve">Базові правила: </w:t>
      </w:r>
      <w:r>
        <w:t>Організатор змагань залишає за собою право скасувати змагання (до або під час</w:t>
      </w:r>
      <w:r>
        <w:br/>
        <w:t>проведення) через форс - мажорні обставини. Правила та загальні умови - офіційний документ. Будь -</w:t>
      </w:r>
      <w:r>
        <w:br/>
        <w:t>які пропозиції, поправки і доповнення до цього документу приймаються на електро</w:t>
      </w:r>
      <w:r>
        <w:t>нну пошту</w:t>
      </w:r>
      <w:r>
        <w:br/>
        <w:t xml:space="preserve">організатора змагань: </w:t>
      </w:r>
      <w:r>
        <w:rPr>
          <w:u w:val="single"/>
        </w:rPr>
        <w:t>*УІсІсІі1киІіигугоц@икг.пеІ</w:t>
      </w:r>
      <w:r>
        <w:br w:type="page"/>
      </w:r>
    </w:p>
    <w:p w:rsidR="00773D9C" w:rsidRDefault="00867FA3">
      <w:pPr>
        <w:pStyle w:val="a6"/>
        <w:numPr>
          <w:ilvl w:val="0"/>
          <w:numId w:val="3"/>
        </w:numPr>
        <w:tabs>
          <w:tab w:val="left" w:pos="605"/>
        </w:tabs>
        <w:jc w:val="both"/>
      </w:pPr>
      <w:r>
        <w:lastRenderedPageBreak/>
        <w:t>Кожен учасник змагань добровільно бере участь у Змаганнях, визнаючи всі ймовірні ризики для</w:t>
      </w:r>
      <w:r>
        <w:br/>
        <w:t>власного здоров'я під час і після їх закінчення. Кожен учасник змагань бере на себе особисту</w:t>
      </w:r>
      <w:r>
        <w:br/>
      </w:r>
      <w:r>
        <w:t>відповідальність за свій фізичний стан і здатність завершити дистанцію змагань. Учасникам змагань</w:t>
      </w:r>
      <w:r>
        <w:br/>
        <w:t>рекомендуємо мати медичну довідку та медичну страховку (за бажанням) на час проведення Змагань.</w:t>
      </w:r>
    </w:p>
    <w:p w:rsidR="00773D9C" w:rsidRDefault="00867FA3">
      <w:pPr>
        <w:pStyle w:val="a6"/>
        <w:numPr>
          <w:ilvl w:val="0"/>
          <w:numId w:val="3"/>
        </w:numPr>
        <w:tabs>
          <w:tab w:val="left" w:pos="601"/>
        </w:tabs>
        <w:jc w:val="both"/>
      </w:pPr>
      <w:r>
        <w:t>Громадяни іноземних держав зобов’язані надати медичну страховк</w:t>
      </w:r>
      <w:r>
        <w:t>у, яка покриває участь у</w:t>
      </w:r>
      <w:r>
        <w:br/>
        <w:t>спортивних змаганнях.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9" w:name="bookmark14"/>
      <w:r>
        <w:t>Витрати по організації та проведенню змагань</w:t>
      </w:r>
      <w:bookmarkEnd w:id="9"/>
    </w:p>
    <w:p w:rsidR="00773D9C" w:rsidRDefault="00867FA3">
      <w:pPr>
        <w:pStyle w:val="a6"/>
        <w:ind w:firstLine="340"/>
        <w:jc w:val="both"/>
      </w:pPr>
      <w:r>
        <w:t xml:space="preserve">Змагання проводиться за кошти </w:t>
      </w:r>
      <w:proofErr w:type="spellStart"/>
      <w:r>
        <w:t>Рогатинської</w:t>
      </w:r>
      <w:proofErr w:type="spellEnd"/>
      <w:r>
        <w:t xml:space="preserve"> міської ради. Витрати з категорій - проїзд,</w:t>
      </w:r>
      <w:r>
        <w:br/>
        <w:t>розміщення та харчування, несуть організації, що відряджають учасників на зма</w:t>
      </w:r>
      <w:r>
        <w:t>гання, або самі</w:t>
      </w:r>
      <w:r>
        <w:br/>
        <w:t>учасники.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0" w:name="bookmark16"/>
      <w:r>
        <w:t>Програма забігу</w:t>
      </w:r>
      <w:bookmarkEnd w:id="10"/>
    </w:p>
    <w:p w:rsidR="00773D9C" w:rsidRDefault="00867FA3">
      <w:pPr>
        <w:pStyle w:val="a6"/>
        <w:jc w:val="both"/>
      </w:pPr>
      <w:r>
        <w:t>ЗАГАЛЬНИЙ СТАРТ: 29 серпня 2024 року о 10:00. Детально програма забігу оголошується на</w:t>
      </w:r>
      <w:r>
        <w:br/>
        <w:t xml:space="preserve">офіційних медіа ресурсах та в соціальних мережах </w:t>
      </w:r>
      <w:proofErr w:type="spellStart"/>
      <w:r>
        <w:t>ГасеЬоок</w:t>
      </w:r>
      <w:proofErr w:type="spellEnd"/>
      <w:r>
        <w:t>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1" w:name="bookmark18"/>
      <w:r>
        <w:t>Умови допуску до змагань</w:t>
      </w:r>
      <w:bookmarkEnd w:id="11"/>
    </w:p>
    <w:p w:rsidR="00773D9C" w:rsidRDefault="00867FA3">
      <w:pPr>
        <w:pStyle w:val="a6"/>
        <w:jc w:val="both"/>
      </w:pPr>
      <w:r>
        <w:t>Змагання відкриті для всіх бажаючих відпові</w:t>
      </w:r>
      <w:r>
        <w:t>дного віку, незалежно від статі, згідно з вимогами</w:t>
      </w:r>
      <w:r>
        <w:br/>
        <w:t>організатора: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2" w:name="bookmark20"/>
      <w:r>
        <w:t>Маршрути і траса</w:t>
      </w:r>
      <w:bookmarkEnd w:id="12"/>
    </w:p>
    <w:p w:rsidR="00773D9C" w:rsidRDefault="00867FA3">
      <w:pPr>
        <w:pStyle w:val="a6"/>
        <w:jc w:val="both"/>
      </w:pPr>
      <w:r>
        <w:t xml:space="preserve">Маршрут: забіг на відстань 1,0 км. Старт: </w:t>
      </w:r>
      <w:proofErr w:type="spellStart"/>
      <w:r>
        <w:t>пл</w:t>
      </w:r>
      <w:proofErr w:type="spellEnd"/>
      <w:r>
        <w:t xml:space="preserve">. Роксолани - вул. </w:t>
      </w:r>
      <w:proofErr w:type="spellStart"/>
      <w:r>
        <w:t>Угрина</w:t>
      </w:r>
      <w:proofErr w:type="spellEnd"/>
      <w:r>
        <w:t xml:space="preserve"> Безгрішного - вул.</w:t>
      </w:r>
      <w:r>
        <w:br/>
      </w:r>
      <w:proofErr w:type="spellStart"/>
      <w:r>
        <w:t>Крипякевича</w:t>
      </w:r>
      <w:proofErr w:type="spellEnd"/>
      <w:r>
        <w:t xml:space="preserve"> - у напрямку </w:t>
      </w:r>
      <w:proofErr w:type="spellStart"/>
      <w:r>
        <w:t>с.Залужжя</w:t>
      </w:r>
      <w:proofErr w:type="spellEnd"/>
      <w:r>
        <w:t xml:space="preserve">. - вул. </w:t>
      </w:r>
      <w:proofErr w:type="spellStart"/>
      <w:r>
        <w:t>М.Коцюбинського</w:t>
      </w:r>
      <w:proofErr w:type="spellEnd"/>
      <w:r>
        <w:t xml:space="preserve"> - у напрямку церкви Святог</w:t>
      </w:r>
      <w:r>
        <w:t>о Духа -</w:t>
      </w:r>
      <w:r>
        <w:br/>
        <w:t xml:space="preserve">вул. </w:t>
      </w:r>
      <w:proofErr w:type="spellStart"/>
      <w:r>
        <w:t>М.Коцюбинського</w:t>
      </w:r>
      <w:proofErr w:type="spellEnd"/>
      <w:r>
        <w:t xml:space="preserve"> - у напрямку центр </w:t>
      </w:r>
      <w:proofErr w:type="spellStart"/>
      <w:r>
        <w:t>пл</w:t>
      </w:r>
      <w:proofErr w:type="spellEnd"/>
      <w:r>
        <w:t xml:space="preserve">. Роксолани ФІНІШ </w:t>
      </w:r>
      <w:proofErr w:type="spellStart"/>
      <w:r>
        <w:t>пл.Роксолани</w:t>
      </w:r>
      <w:proofErr w:type="spellEnd"/>
      <w:r>
        <w:t>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3" w:name="bookmark22"/>
      <w:r>
        <w:t>Реєстрація на змагання</w:t>
      </w:r>
      <w:bookmarkEnd w:id="13"/>
    </w:p>
    <w:p w:rsidR="00773D9C" w:rsidRDefault="00867FA3">
      <w:pPr>
        <w:pStyle w:val="a6"/>
        <w:jc w:val="both"/>
      </w:pPr>
      <w:r>
        <w:t>Учасники допускаються до змагань за умови належної і своєчасної реєстрації на змагання.</w:t>
      </w:r>
      <w:r>
        <w:br/>
        <w:t xml:space="preserve">Реєстрація можлива в режимі </w:t>
      </w:r>
      <w:proofErr w:type="spellStart"/>
      <w:r>
        <w:t>опііпе</w:t>
      </w:r>
      <w:proofErr w:type="spellEnd"/>
      <w:r>
        <w:t xml:space="preserve"> на сайті </w:t>
      </w:r>
      <w:proofErr w:type="spellStart"/>
      <w:r>
        <w:t>Рогатинської</w:t>
      </w:r>
      <w:proofErr w:type="spellEnd"/>
      <w:r>
        <w:t xml:space="preserve"> міськ</w:t>
      </w:r>
      <w:r>
        <w:t>ої ради за посиланням</w:t>
      </w:r>
      <w:r>
        <w:br/>
        <w:t>\у\уууТасеЬоок.сот/8Ііаге/р/¥ВрЗЮпіИХ2;о9\уЗїі/?ігііЬехІ:ісІ=а15сіХ\¥</w:t>
      </w:r>
    </w:p>
    <w:p w:rsidR="00773D9C" w:rsidRDefault="00867FA3">
      <w:pPr>
        <w:pStyle w:val="a6"/>
        <w:jc w:val="both"/>
      </w:pPr>
      <w:r>
        <w:t>Електронна реєстрація учасників відкрита з 12.07.2024 року по 26.08.2024 року.</w:t>
      </w:r>
    </w:p>
    <w:p w:rsidR="00773D9C" w:rsidRDefault="00867FA3">
      <w:pPr>
        <w:pStyle w:val="a6"/>
        <w:ind w:firstLine="280"/>
        <w:jc w:val="both"/>
      </w:pPr>
      <w:r>
        <w:t>Реєстрація в день проведення забігу буде проводитись додатково з 8:30-9:00.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ind w:firstLine="280"/>
        <w:jc w:val="both"/>
      </w:pPr>
      <w:bookmarkStart w:id="14" w:name="bookmark24"/>
      <w:r>
        <w:t xml:space="preserve">Особисті </w:t>
      </w:r>
      <w:r>
        <w:t>дані</w:t>
      </w:r>
      <w:bookmarkEnd w:id="14"/>
    </w:p>
    <w:p w:rsidR="00773D9C" w:rsidRDefault="00867FA3">
      <w:pPr>
        <w:pStyle w:val="a6"/>
        <w:jc w:val="both"/>
      </w:pPr>
      <w:r>
        <w:t>Кожен учасник змагань згоден на використання його особистих даних, фото-, відео- або</w:t>
      </w:r>
      <w:r>
        <w:br/>
      </w:r>
      <w:proofErr w:type="spellStart"/>
      <w:r>
        <w:t>аудіоматеріалів</w:t>
      </w:r>
      <w:proofErr w:type="spellEnd"/>
      <w:r>
        <w:t xml:space="preserve"> з його участю і без узгодження з ним для реклами заходу без будь-якої компенсації з</w:t>
      </w:r>
      <w:r>
        <w:br/>
        <w:t>боку організатора Змагань.</w:t>
      </w:r>
    </w:p>
    <w:p w:rsidR="00773D9C" w:rsidRDefault="00867FA3">
      <w:pPr>
        <w:pStyle w:val="a6"/>
        <w:jc w:val="both"/>
      </w:pPr>
      <w:r>
        <w:t>Всі фото- та відеоматеріали змагань, до</w:t>
      </w:r>
      <w:r>
        <w:t>ступні організатору Змагань, можуть бути використані</w:t>
      </w:r>
      <w:r>
        <w:br/>
        <w:t>організатором змагань як допоміжні документи, що підтверджують точність результатів змагань і</w:t>
      </w:r>
      <w:r>
        <w:br/>
        <w:t>випадки порушення правил змагань.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5" w:name="bookmark26"/>
      <w:r>
        <w:t>Визначення переможців та призерів</w:t>
      </w:r>
      <w:bookmarkEnd w:id="15"/>
    </w:p>
    <w:p w:rsidR="00773D9C" w:rsidRDefault="00867FA3">
      <w:pPr>
        <w:pStyle w:val="a6"/>
        <w:jc w:val="both"/>
      </w:pPr>
      <w:r>
        <w:t>Визначення переможців та призерів Змаганн</w:t>
      </w:r>
      <w:r>
        <w:t>я серед легкоатлетів відбувається за фактом приходу</w:t>
      </w:r>
      <w:r>
        <w:br/>
        <w:t>відповідно до пункту №165.24 (правила ІААБ).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jc w:val="both"/>
      </w:pPr>
      <w:bookmarkStart w:id="16" w:name="bookmark28"/>
      <w:r>
        <w:t>Нагородження переможців</w:t>
      </w:r>
      <w:bookmarkEnd w:id="16"/>
    </w:p>
    <w:p w:rsidR="00773D9C" w:rsidRDefault="00867FA3">
      <w:pPr>
        <w:pStyle w:val="a6"/>
        <w:ind w:left="280" w:firstLine="60"/>
        <w:jc w:val="both"/>
      </w:pPr>
      <w:r>
        <w:t xml:space="preserve">Переможці та призери отримують пам'ятні призи. Учасник </w:t>
      </w:r>
      <w:proofErr w:type="spellStart"/>
      <w:r>
        <w:t>напівмарафонської</w:t>
      </w:r>
      <w:proofErr w:type="spellEnd"/>
      <w:r>
        <w:t xml:space="preserve"> дистанції, який був</w:t>
      </w:r>
      <w:r>
        <w:br/>
        <w:t>нагороджений в абсолютній першості, не мож</w:t>
      </w:r>
      <w:r>
        <w:t>е бути нагороджений за призове місце у своїй групі.</w:t>
      </w:r>
      <w:r>
        <w:br/>
        <w:t>Всі учасники на дистанції, що фінішували, отримують пам'ятні сувеніри на фініші.</w:t>
      </w:r>
    </w:p>
    <w:p w:rsidR="00773D9C" w:rsidRDefault="00867FA3">
      <w:pPr>
        <w:pStyle w:val="a6"/>
        <w:ind w:left="340" w:hanging="20"/>
        <w:jc w:val="both"/>
      </w:pPr>
      <w:r>
        <w:t>Всі учасники на дистанції, що долають за конкретного воїна громади, отримують пам’ятну медаль.</w:t>
      </w:r>
      <w:r>
        <w:br/>
        <w:t xml:space="preserve">1км: загальний 1-3 </w:t>
      </w:r>
      <w:proofErr w:type="spellStart"/>
      <w:r>
        <w:t>чол</w:t>
      </w:r>
      <w:proofErr w:type="spellEnd"/>
      <w:r>
        <w:t>. та 1</w:t>
      </w:r>
      <w:r>
        <w:t xml:space="preserve">-3 </w:t>
      </w:r>
      <w:proofErr w:type="spellStart"/>
      <w:r>
        <w:t>жін</w:t>
      </w:r>
      <w:proofErr w:type="spellEnd"/>
      <w:r>
        <w:t>. 1-3 (45+) абсолютна категорія.</w:t>
      </w:r>
    </w:p>
    <w:p w:rsidR="00773D9C" w:rsidRDefault="00867FA3">
      <w:pPr>
        <w:pStyle w:val="30"/>
        <w:keepNext/>
        <w:keepLines/>
        <w:numPr>
          <w:ilvl w:val="0"/>
          <w:numId w:val="1"/>
        </w:numPr>
        <w:tabs>
          <w:tab w:val="left" w:pos="1008"/>
        </w:tabs>
        <w:ind w:firstLine="420"/>
        <w:jc w:val="both"/>
      </w:pPr>
      <w:bookmarkStart w:id="17" w:name="bookmark30"/>
      <w:r>
        <w:t>Дискваліфікація</w:t>
      </w:r>
      <w:bookmarkEnd w:id="17"/>
    </w:p>
    <w:p w:rsidR="00773D9C" w:rsidRDefault="00867FA3">
      <w:pPr>
        <w:pStyle w:val="a6"/>
        <w:ind w:firstLine="0"/>
        <w:jc w:val="both"/>
      </w:pPr>
      <w:r>
        <w:t>Оргкомітет залишає за собою право дискваліфікувати учасника у разі, якщо: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41"/>
        </w:tabs>
        <w:ind w:firstLine="0"/>
      </w:pPr>
      <w:r>
        <w:t>учасник біг під зареєстрованим номером іншого учасника;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36"/>
        </w:tabs>
        <w:ind w:firstLine="0"/>
      </w:pPr>
      <w:r>
        <w:t>учасник скоротив дистанцію;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36"/>
        </w:tabs>
        <w:ind w:firstLine="0"/>
        <w:jc w:val="both"/>
      </w:pPr>
      <w:r>
        <w:t xml:space="preserve">учасник пробіг дистанцію, на яку не був </w:t>
      </w:r>
      <w:r>
        <w:t>заявлений;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41"/>
        </w:tabs>
        <w:ind w:firstLine="0"/>
      </w:pPr>
      <w:r>
        <w:t>учасник використовував підручний засіб пересування (велосипед, самокат, авто-засіб для пересування</w:t>
      </w:r>
      <w:r>
        <w:br/>
        <w:t>та ін.);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36"/>
        </w:tabs>
        <w:ind w:firstLine="0"/>
      </w:pPr>
      <w:r>
        <w:t>учасник почав забіг до офіційного старту;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41"/>
        </w:tabs>
        <w:ind w:firstLine="0"/>
      </w:pPr>
      <w:r>
        <w:t>учасник біг без офіційного номера змагання;</w:t>
      </w:r>
    </w:p>
    <w:p w:rsidR="00773D9C" w:rsidRDefault="00867FA3">
      <w:pPr>
        <w:pStyle w:val="a6"/>
        <w:numPr>
          <w:ilvl w:val="0"/>
          <w:numId w:val="4"/>
        </w:numPr>
        <w:tabs>
          <w:tab w:val="left" w:pos="236"/>
        </w:tabs>
        <w:ind w:firstLine="0"/>
      </w:pPr>
      <w:r>
        <w:t>учасник проявив неспортивну поведінку.</w:t>
      </w:r>
    </w:p>
    <w:sectPr w:rsidR="00773D9C">
      <w:pgSz w:w="11909" w:h="16840"/>
      <w:pgMar w:top="973" w:right="783" w:bottom="969" w:left="1342" w:header="545" w:footer="5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A3" w:rsidRDefault="00867FA3">
      <w:r>
        <w:separator/>
      </w:r>
    </w:p>
  </w:endnote>
  <w:endnote w:type="continuationSeparator" w:id="0">
    <w:p w:rsidR="00867FA3" w:rsidRDefault="008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A3" w:rsidRDefault="00867FA3"/>
  </w:footnote>
  <w:footnote w:type="continuationSeparator" w:id="0">
    <w:p w:rsidR="00867FA3" w:rsidRDefault="00867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F2"/>
    <w:multiLevelType w:val="multilevel"/>
    <w:tmpl w:val="5F721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6399"/>
    <w:multiLevelType w:val="multilevel"/>
    <w:tmpl w:val="6ADCD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F2E48"/>
    <w:multiLevelType w:val="multilevel"/>
    <w:tmpl w:val="82662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E1377"/>
    <w:multiLevelType w:val="multilevel"/>
    <w:tmpl w:val="C5584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9C"/>
    <w:rsid w:val="00674863"/>
    <w:rsid w:val="00773D9C"/>
    <w:rsid w:val="008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7497"/>
  <w15:docId w15:val="{4FFF13E0-F635-4F9D-A796-9A9C42B5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pacing w:line="288" w:lineRule="auto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10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pacing w:line="288" w:lineRule="auto"/>
      <w:ind w:firstLine="3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Основной текст"/>
    <w:basedOn w:val="a"/>
    <w:link w:val="a5"/>
    <w:pPr>
      <w:spacing w:line="288" w:lineRule="auto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7486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74863"/>
    <w:rPr>
      <w:color w:val="000000"/>
    </w:rPr>
  </w:style>
  <w:style w:type="paragraph" w:styleId="a9">
    <w:name w:val="footer"/>
    <w:basedOn w:val="a"/>
    <w:link w:val="aa"/>
    <w:uiPriority w:val="99"/>
    <w:unhideWhenUsed/>
    <w:rsid w:val="0067486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748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2024-11-13T11:08:00Z</dcterms:created>
  <dcterms:modified xsi:type="dcterms:W3CDTF">2024-11-13T11:08:00Z</dcterms:modified>
</cp:coreProperties>
</file>