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DA" w:rsidRPr="00E764DA" w:rsidRDefault="00E764DA" w:rsidP="00E764DA">
      <w:pPr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>
        <w:rPr>
          <w:sz w:val="28"/>
          <w:szCs w:val="28"/>
        </w:rPr>
        <w:tab/>
      </w:r>
      <w:r w:rsidRPr="00E764DA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2712720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4DA" w:rsidRPr="00E764DA" w:rsidRDefault="00E764DA" w:rsidP="00E764DA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</w:p>
    <w:p w:rsidR="00E764DA" w:rsidRPr="00E764DA" w:rsidRDefault="00E764DA" w:rsidP="00E764D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764DA" w:rsidRPr="00E764DA" w:rsidRDefault="00E764DA" w:rsidP="00E764DA">
      <w:pPr>
        <w:keepNext/>
        <w:tabs>
          <w:tab w:val="center" w:pos="4819"/>
          <w:tab w:val="left" w:pos="843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764DA">
        <w:rPr>
          <w:rFonts w:ascii="Bookman Old Style" w:eastAsia="Times New Roman" w:hAnsi="Bookman Old Style" w:cs="Times New Roman"/>
          <w:b/>
          <w:bCs/>
          <w:snapToGrid w:val="0"/>
          <w:sz w:val="36"/>
          <w:szCs w:val="24"/>
          <w:lang w:val="en-US" w:eastAsia="ru-RU"/>
        </w:rPr>
        <w:tab/>
      </w:r>
      <w:r w:rsidRPr="00E764DA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4DA" w:rsidRDefault="00E764DA" w:rsidP="00E764DA">
                            <w:r>
                              <w:t xml:space="preserve">       </w:t>
                            </w:r>
                          </w:p>
                          <w:p w:rsidR="00E764DA" w:rsidRDefault="00E764DA" w:rsidP="00E764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E764DA" w:rsidRDefault="00E764DA" w:rsidP="00E764DA">
                      <w:r>
                        <w:t xml:space="preserve">       </w:t>
                      </w:r>
                    </w:p>
                    <w:p w:rsidR="00E764DA" w:rsidRDefault="00E764DA" w:rsidP="00E764DA"/>
                  </w:txbxContent>
                </v:textbox>
              </v:shape>
            </w:pict>
          </mc:Fallback>
        </mc:AlternateContent>
      </w:r>
    </w:p>
    <w:p w:rsidR="00E764DA" w:rsidRPr="00E764DA" w:rsidRDefault="00E764DA" w:rsidP="00E764DA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764D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   МІСЬКА  РАДА</w:t>
      </w:r>
    </w:p>
    <w:p w:rsidR="00E764DA" w:rsidRPr="00E764DA" w:rsidRDefault="00E764DA" w:rsidP="00E764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ІВАНО-ФРАНКІВСЬКОЇ ОБЛАСТІ</w:t>
      </w:r>
    </w:p>
    <w:p w:rsidR="00E764DA" w:rsidRPr="00E764DA" w:rsidRDefault="00E764DA" w:rsidP="00E764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E764DA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E764DA" w:rsidRPr="00E764DA" w:rsidRDefault="00E764DA" w:rsidP="00E764D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764DA" w:rsidRPr="00E764DA" w:rsidRDefault="00E764DA" w:rsidP="00E76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764D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947FBD" w:rsidRPr="00E764DA" w:rsidRDefault="00E764DA" w:rsidP="00E764DA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</w:pPr>
      <w:r w:rsidRPr="00E764DA"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  <w:t xml:space="preserve">  </w:t>
      </w:r>
    </w:p>
    <w:p w:rsidR="00E764DA" w:rsidRDefault="00E764DA" w:rsidP="00E764DA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EA6232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4</w:t>
      </w:r>
      <w:r w:rsidR="00947FBD" w:rsidRPr="00BD2A2C">
        <w:rPr>
          <w:sz w:val="26"/>
          <w:szCs w:val="26"/>
          <w:lang w:val="uk-UA"/>
        </w:rPr>
        <w:t>.</w:t>
      </w:r>
      <w:r w:rsidR="00EA6232">
        <w:rPr>
          <w:sz w:val="26"/>
          <w:szCs w:val="26"/>
          <w:lang w:val="uk-UA"/>
        </w:rPr>
        <w:t>01</w:t>
      </w:r>
      <w:r w:rsidR="00947FBD" w:rsidRPr="00BD2A2C">
        <w:rPr>
          <w:sz w:val="26"/>
          <w:szCs w:val="26"/>
          <w:lang w:val="uk-UA"/>
        </w:rPr>
        <w:t xml:space="preserve">.2024 року                                           </w:t>
      </w:r>
      <w:r>
        <w:rPr>
          <w:sz w:val="26"/>
          <w:szCs w:val="26"/>
          <w:lang w:val="uk-UA"/>
        </w:rPr>
        <w:t xml:space="preserve">                                                   </w:t>
      </w:r>
      <w:r w:rsidR="00947FBD" w:rsidRPr="00BD2A2C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>№15-р</w:t>
      </w:r>
      <w:r w:rsidR="00947FBD" w:rsidRPr="00BD2A2C">
        <w:rPr>
          <w:sz w:val="26"/>
          <w:szCs w:val="26"/>
          <w:lang w:val="uk-UA"/>
        </w:rPr>
        <w:t xml:space="preserve"> </w:t>
      </w:r>
    </w:p>
    <w:p w:rsidR="00947FBD" w:rsidRPr="00BD2A2C" w:rsidRDefault="00E764DA" w:rsidP="00E764DA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м.Рогатин</w:t>
      </w:r>
      <w:proofErr w:type="spellEnd"/>
      <w:r w:rsidR="00947FBD" w:rsidRPr="00BD2A2C">
        <w:rPr>
          <w:sz w:val="26"/>
          <w:szCs w:val="26"/>
          <w:lang w:val="uk-UA"/>
        </w:rPr>
        <w:t xml:space="preserve">                      </w:t>
      </w:r>
    </w:p>
    <w:p w:rsidR="00947FBD" w:rsidRPr="00BD2A2C" w:rsidRDefault="00947FBD" w:rsidP="00947FBD">
      <w:pPr>
        <w:pStyle w:val="a3"/>
        <w:jc w:val="both"/>
        <w:rPr>
          <w:sz w:val="26"/>
          <w:szCs w:val="26"/>
          <w:lang w:val="uk-UA"/>
        </w:rPr>
      </w:pPr>
    </w:p>
    <w:p w:rsidR="00947FBD" w:rsidRPr="00BD2A2C" w:rsidRDefault="00947FBD" w:rsidP="00947FBD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BD2A2C">
        <w:rPr>
          <w:sz w:val="26"/>
          <w:szCs w:val="26"/>
          <w:lang w:val="uk-UA"/>
        </w:rPr>
        <w:t xml:space="preserve">Про створення комісії </w:t>
      </w:r>
    </w:p>
    <w:p w:rsidR="00947FBD" w:rsidRPr="00BD2A2C" w:rsidRDefault="00947FBD" w:rsidP="00947FBD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BD2A2C">
        <w:rPr>
          <w:sz w:val="26"/>
          <w:szCs w:val="26"/>
          <w:lang w:val="uk-UA"/>
        </w:rPr>
        <w:t xml:space="preserve">з питань роботи із службовою </w:t>
      </w:r>
    </w:p>
    <w:p w:rsidR="00947FBD" w:rsidRPr="00BD2A2C" w:rsidRDefault="00947FBD" w:rsidP="00947FBD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BD2A2C">
        <w:rPr>
          <w:sz w:val="26"/>
          <w:szCs w:val="26"/>
          <w:lang w:val="uk-UA"/>
        </w:rPr>
        <w:t xml:space="preserve">інформацією, яка перебуває в </w:t>
      </w:r>
    </w:p>
    <w:p w:rsidR="00947FBD" w:rsidRPr="00BD2A2C" w:rsidRDefault="00947FBD" w:rsidP="00947FBD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BD2A2C">
        <w:rPr>
          <w:sz w:val="26"/>
          <w:szCs w:val="26"/>
          <w:lang w:val="uk-UA"/>
        </w:rPr>
        <w:t xml:space="preserve">обігу у виконавчому комітеті </w:t>
      </w:r>
    </w:p>
    <w:p w:rsidR="00947FBD" w:rsidRPr="00BD2A2C" w:rsidRDefault="00947FBD" w:rsidP="00947FBD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proofErr w:type="spellStart"/>
      <w:r w:rsidRPr="00BD2A2C">
        <w:rPr>
          <w:sz w:val="26"/>
          <w:szCs w:val="26"/>
          <w:lang w:val="uk-UA"/>
        </w:rPr>
        <w:t>Рогатинської</w:t>
      </w:r>
      <w:proofErr w:type="spellEnd"/>
      <w:r w:rsidRPr="00BD2A2C">
        <w:rPr>
          <w:sz w:val="26"/>
          <w:szCs w:val="26"/>
          <w:lang w:val="uk-UA"/>
        </w:rPr>
        <w:t xml:space="preserve"> міської ради та </w:t>
      </w:r>
    </w:p>
    <w:p w:rsidR="00947FBD" w:rsidRDefault="00947FBD" w:rsidP="00404478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BD2A2C">
        <w:rPr>
          <w:sz w:val="26"/>
          <w:szCs w:val="26"/>
          <w:lang w:val="uk-UA"/>
        </w:rPr>
        <w:t>його структурних підрозділах</w:t>
      </w:r>
    </w:p>
    <w:p w:rsidR="00E764DA" w:rsidRPr="00BD2A2C" w:rsidRDefault="00E764DA" w:rsidP="00404478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404478" w:rsidRPr="00BD2A2C" w:rsidRDefault="00947FBD" w:rsidP="00E764D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BD2A2C">
        <w:rPr>
          <w:sz w:val="26"/>
          <w:szCs w:val="26"/>
          <w:lang w:val="uk-UA"/>
        </w:rPr>
        <w:t>Відповідно до законів України «Про місцеве самоврядування в Україні», «Про доступ до публічної інформації», постанов Кабінету Міністрів України від 19 жовтня 2016 року №</w:t>
      </w:r>
      <w:r w:rsidRPr="00BD2A2C">
        <w:rPr>
          <w:sz w:val="26"/>
          <w:szCs w:val="26"/>
        </w:rPr>
        <w:t> </w:t>
      </w:r>
      <w:r w:rsidRPr="00BD2A2C">
        <w:rPr>
          <w:sz w:val="26"/>
          <w:szCs w:val="26"/>
          <w:lang w:val="uk-UA"/>
        </w:rPr>
        <w:t xml:space="preserve">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 та від </w:t>
      </w:r>
      <w:r w:rsidR="00404478" w:rsidRPr="00BD2A2C">
        <w:rPr>
          <w:rStyle w:val="a4"/>
          <w:i w:val="0"/>
          <w:sz w:val="26"/>
          <w:szCs w:val="26"/>
          <w:lang w:val="uk-UA"/>
        </w:rPr>
        <w:t>22.08.2023</w:t>
      </w:r>
      <w:r w:rsidR="00404478" w:rsidRPr="00BD2A2C">
        <w:rPr>
          <w:i/>
          <w:sz w:val="26"/>
          <w:szCs w:val="26"/>
          <w:lang w:val="uk-UA"/>
        </w:rPr>
        <w:t xml:space="preserve">  </w:t>
      </w:r>
      <w:r w:rsidRPr="00BD2A2C">
        <w:rPr>
          <w:rStyle w:val="a4"/>
          <w:i w:val="0"/>
          <w:sz w:val="26"/>
          <w:szCs w:val="26"/>
          <w:lang w:val="uk-UA"/>
        </w:rPr>
        <w:t xml:space="preserve">№ 899 </w:t>
      </w:r>
      <w:r w:rsidR="00404478" w:rsidRPr="00BD2A2C">
        <w:rPr>
          <w:rStyle w:val="a4"/>
          <w:i w:val="0"/>
          <w:sz w:val="26"/>
          <w:szCs w:val="26"/>
          <w:lang w:val="uk-UA"/>
        </w:rPr>
        <w:t>«Про внесення зміни до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</w:t>
      </w:r>
      <w:r w:rsidR="00404478" w:rsidRPr="00BD2A2C">
        <w:rPr>
          <w:iCs/>
          <w:sz w:val="26"/>
          <w:szCs w:val="26"/>
          <w:lang w:val="uk-UA"/>
        </w:rPr>
        <w:t xml:space="preserve"> Порядку утворення та  діяльності експертних комісій з проведення експертизи цінності документів, затвердженого постановою Кабінету Міністрів України від 08 серпня 2007 року №</w:t>
      </w:r>
      <w:r w:rsidR="00404478" w:rsidRPr="00BD2A2C">
        <w:rPr>
          <w:iCs/>
          <w:sz w:val="26"/>
          <w:szCs w:val="26"/>
        </w:rPr>
        <w:t> </w:t>
      </w:r>
      <w:r w:rsidR="00404478" w:rsidRPr="00BD2A2C">
        <w:rPr>
          <w:iCs/>
          <w:sz w:val="26"/>
          <w:szCs w:val="26"/>
          <w:lang w:val="uk-UA"/>
        </w:rPr>
        <w:t xml:space="preserve">1004, Наказу Міністерства юстиції України від 19.06.2013 № 1227/5 «Про затвердження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організації», </w:t>
      </w:r>
      <w:r w:rsidR="00404478" w:rsidRPr="00BD2A2C">
        <w:rPr>
          <w:sz w:val="26"/>
          <w:szCs w:val="26"/>
          <w:lang w:val="uk-UA"/>
        </w:rPr>
        <w:t xml:space="preserve">рішення виконавчого комітету </w:t>
      </w:r>
      <w:proofErr w:type="spellStart"/>
      <w:r w:rsidR="00404478" w:rsidRPr="00BD2A2C">
        <w:rPr>
          <w:sz w:val="26"/>
          <w:szCs w:val="26"/>
          <w:lang w:val="uk-UA"/>
        </w:rPr>
        <w:t>Рогатинської</w:t>
      </w:r>
      <w:proofErr w:type="spellEnd"/>
      <w:r w:rsidR="00404478" w:rsidRPr="00BD2A2C">
        <w:rPr>
          <w:sz w:val="26"/>
          <w:szCs w:val="26"/>
          <w:lang w:val="uk-UA"/>
        </w:rPr>
        <w:t xml:space="preserve"> міської ради №36 від 22 лютого 2022 року «Про порядок роботи з публічною інформацією та службовою інформацією у виконавчих органах </w:t>
      </w:r>
      <w:proofErr w:type="spellStart"/>
      <w:r w:rsidR="00404478" w:rsidRPr="00BD2A2C">
        <w:rPr>
          <w:sz w:val="26"/>
          <w:szCs w:val="26"/>
          <w:lang w:val="uk-UA"/>
        </w:rPr>
        <w:t>Рогатинської</w:t>
      </w:r>
      <w:proofErr w:type="spellEnd"/>
      <w:r w:rsidR="00404478" w:rsidRPr="00BD2A2C">
        <w:rPr>
          <w:sz w:val="26"/>
          <w:szCs w:val="26"/>
          <w:lang w:val="uk-UA"/>
        </w:rPr>
        <w:t xml:space="preserve"> міської ради</w:t>
      </w:r>
      <w:r w:rsidR="00404478" w:rsidRPr="00BD2A2C">
        <w:rPr>
          <w:iCs/>
          <w:sz w:val="26"/>
          <w:szCs w:val="26"/>
          <w:lang w:val="uk-UA"/>
        </w:rPr>
        <w:t>:</w:t>
      </w:r>
    </w:p>
    <w:p w:rsidR="00E764DA" w:rsidRDefault="00404478" w:rsidP="00E764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BD2A2C">
        <w:rPr>
          <w:sz w:val="26"/>
          <w:szCs w:val="26"/>
          <w:lang w:val="uk-UA"/>
        </w:rPr>
        <w:t xml:space="preserve">Утворити </w:t>
      </w:r>
      <w:r w:rsidRPr="00BD2A2C">
        <w:rPr>
          <w:sz w:val="26"/>
          <w:szCs w:val="26"/>
          <w:lang w:val="uk-UA" w:eastAsia="uk-UA"/>
        </w:rPr>
        <w:t xml:space="preserve">комісію з питань роботи із службовою інформацією, яка перебуває в </w:t>
      </w:r>
    </w:p>
    <w:p w:rsidR="00404478" w:rsidRPr="00BD2A2C" w:rsidRDefault="00404478" w:rsidP="00E764DA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BD2A2C">
        <w:rPr>
          <w:sz w:val="26"/>
          <w:szCs w:val="26"/>
          <w:lang w:val="uk-UA" w:eastAsia="uk-UA"/>
        </w:rPr>
        <w:t xml:space="preserve">обігу у виконавчому комітеті </w:t>
      </w:r>
      <w:proofErr w:type="spellStart"/>
      <w:r w:rsidRPr="00BD2A2C">
        <w:rPr>
          <w:sz w:val="26"/>
          <w:szCs w:val="26"/>
          <w:lang w:val="uk-UA" w:eastAsia="uk-UA"/>
        </w:rPr>
        <w:t>Рогатинської</w:t>
      </w:r>
      <w:proofErr w:type="spellEnd"/>
      <w:r w:rsidRPr="00BD2A2C">
        <w:rPr>
          <w:sz w:val="26"/>
          <w:szCs w:val="26"/>
          <w:lang w:val="uk-UA" w:eastAsia="uk-UA"/>
        </w:rPr>
        <w:t xml:space="preserve"> міської ради та його структурних підрозділах</w:t>
      </w:r>
      <w:r w:rsidRPr="00BD2A2C">
        <w:rPr>
          <w:sz w:val="26"/>
          <w:szCs w:val="26"/>
          <w:lang w:val="uk-UA"/>
        </w:rPr>
        <w:t xml:space="preserve"> та затвердити її персональний склад (додаток 1).</w:t>
      </w:r>
    </w:p>
    <w:p w:rsidR="00E764DA" w:rsidRDefault="001220AD" w:rsidP="00E764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BD2A2C">
        <w:rPr>
          <w:sz w:val="26"/>
          <w:szCs w:val="26"/>
          <w:lang w:val="uk-UA"/>
        </w:rPr>
        <w:t xml:space="preserve">У випадку персональних змін членів комісії та її секретаря або їх відсутності у </w:t>
      </w:r>
    </w:p>
    <w:p w:rsidR="001220AD" w:rsidRPr="00BD2A2C" w:rsidRDefault="001220AD" w:rsidP="00E764DA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BD2A2C">
        <w:rPr>
          <w:sz w:val="26"/>
          <w:szCs w:val="26"/>
          <w:lang w:val="uk-UA"/>
        </w:rPr>
        <w:t>зв’язку з хворобою, відпусткою чи з інших причин, особи які виконують їх обов’язки входять до її складу за посадами.</w:t>
      </w:r>
    </w:p>
    <w:p w:rsidR="00E764DA" w:rsidRPr="00E764DA" w:rsidRDefault="00404478" w:rsidP="00E764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BD2A2C">
        <w:rPr>
          <w:sz w:val="26"/>
          <w:szCs w:val="26"/>
        </w:rPr>
        <w:t xml:space="preserve">Контроль за </w:t>
      </w:r>
      <w:proofErr w:type="spellStart"/>
      <w:r w:rsidRPr="00BD2A2C">
        <w:rPr>
          <w:sz w:val="26"/>
          <w:szCs w:val="26"/>
        </w:rPr>
        <w:t>виконанням</w:t>
      </w:r>
      <w:proofErr w:type="spellEnd"/>
      <w:r w:rsidRPr="00BD2A2C">
        <w:rPr>
          <w:sz w:val="26"/>
          <w:szCs w:val="26"/>
        </w:rPr>
        <w:t xml:space="preserve"> </w:t>
      </w:r>
      <w:proofErr w:type="spellStart"/>
      <w:r w:rsidRPr="00BD2A2C">
        <w:rPr>
          <w:sz w:val="26"/>
          <w:szCs w:val="26"/>
        </w:rPr>
        <w:t>розпорядження</w:t>
      </w:r>
      <w:proofErr w:type="spellEnd"/>
      <w:r w:rsidRPr="00BD2A2C">
        <w:rPr>
          <w:sz w:val="26"/>
          <w:szCs w:val="26"/>
        </w:rPr>
        <w:t xml:space="preserve"> </w:t>
      </w:r>
      <w:proofErr w:type="spellStart"/>
      <w:r w:rsidRPr="00BD2A2C">
        <w:rPr>
          <w:sz w:val="26"/>
          <w:szCs w:val="26"/>
        </w:rPr>
        <w:t>покласти</w:t>
      </w:r>
      <w:proofErr w:type="spellEnd"/>
      <w:r w:rsidRPr="00BD2A2C">
        <w:rPr>
          <w:sz w:val="26"/>
          <w:szCs w:val="26"/>
        </w:rPr>
        <w:t xml:space="preserve"> на </w:t>
      </w:r>
      <w:r w:rsidRPr="00BD2A2C">
        <w:rPr>
          <w:sz w:val="26"/>
          <w:szCs w:val="26"/>
          <w:lang w:val="uk-UA"/>
        </w:rPr>
        <w:t>к</w:t>
      </w:r>
      <w:proofErr w:type="spellStart"/>
      <w:r w:rsidRPr="00BD2A2C">
        <w:rPr>
          <w:sz w:val="26"/>
          <w:szCs w:val="26"/>
        </w:rPr>
        <w:t>еруюч</w:t>
      </w:r>
      <w:proofErr w:type="spellEnd"/>
      <w:r w:rsidRPr="00BD2A2C">
        <w:rPr>
          <w:sz w:val="26"/>
          <w:szCs w:val="26"/>
          <w:lang w:val="uk-UA"/>
        </w:rPr>
        <w:t>ого</w:t>
      </w:r>
      <w:r w:rsidR="00E764DA">
        <w:rPr>
          <w:sz w:val="26"/>
          <w:szCs w:val="26"/>
        </w:rPr>
        <w:t xml:space="preserve"> </w:t>
      </w:r>
      <w:proofErr w:type="spellStart"/>
      <w:r w:rsidR="00E764DA">
        <w:rPr>
          <w:sz w:val="26"/>
          <w:szCs w:val="26"/>
        </w:rPr>
        <w:t>справами</w:t>
      </w:r>
    </w:p>
    <w:p w:rsidR="00404478" w:rsidRDefault="00404478" w:rsidP="00E764DA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BD2A2C">
        <w:rPr>
          <w:sz w:val="26"/>
          <w:szCs w:val="26"/>
        </w:rPr>
        <w:t>викон</w:t>
      </w:r>
      <w:r w:rsidRPr="00BD2A2C">
        <w:rPr>
          <w:sz w:val="26"/>
          <w:szCs w:val="26"/>
          <w:lang w:val="uk-UA"/>
        </w:rPr>
        <w:t>авчого</w:t>
      </w:r>
      <w:proofErr w:type="spellEnd"/>
      <w:r w:rsidRPr="00BD2A2C">
        <w:rPr>
          <w:sz w:val="26"/>
          <w:szCs w:val="26"/>
          <w:lang w:val="uk-UA"/>
        </w:rPr>
        <w:t xml:space="preserve"> комітету Олега ВОВКУНА.</w:t>
      </w:r>
    </w:p>
    <w:p w:rsidR="00E764DA" w:rsidRDefault="00E764DA" w:rsidP="00E764DA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404478" w:rsidRPr="00BD2A2C" w:rsidRDefault="00404478" w:rsidP="00E764DA">
      <w:pPr>
        <w:pStyle w:val="a3"/>
        <w:jc w:val="both"/>
        <w:rPr>
          <w:sz w:val="26"/>
          <w:szCs w:val="26"/>
          <w:lang w:val="uk-UA"/>
        </w:rPr>
      </w:pPr>
      <w:proofErr w:type="spellStart"/>
      <w:r w:rsidRPr="00BD2A2C">
        <w:rPr>
          <w:sz w:val="26"/>
          <w:szCs w:val="26"/>
        </w:rPr>
        <w:t>Міський</w:t>
      </w:r>
      <w:proofErr w:type="spellEnd"/>
      <w:r w:rsidRPr="00BD2A2C">
        <w:rPr>
          <w:sz w:val="26"/>
          <w:szCs w:val="26"/>
        </w:rPr>
        <w:t xml:space="preserve"> г</w:t>
      </w:r>
      <w:r w:rsidR="00E764DA">
        <w:rPr>
          <w:sz w:val="26"/>
          <w:szCs w:val="26"/>
        </w:rPr>
        <w:t>олова</w:t>
      </w:r>
      <w:r w:rsidRPr="00BD2A2C">
        <w:rPr>
          <w:sz w:val="26"/>
          <w:szCs w:val="26"/>
        </w:rPr>
        <w:t>                                                      </w:t>
      </w:r>
      <w:r w:rsidR="00E764DA">
        <w:rPr>
          <w:sz w:val="26"/>
          <w:szCs w:val="26"/>
          <w:lang w:val="uk-UA"/>
        </w:rPr>
        <w:t xml:space="preserve">                          </w:t>
      </w:r>
      <w:r w:rsidRPr="00BD2A2C">
        <w:rPr>
          <w:sz w:val="26"/>
          <w:szCs w:val="26"/>
        </w:rPr>
        <w:t>               </w:t>
      </w:r>
      <w:r w:rsidRPr="00BD2A2C">
        <w:rPr>
          <w:sz w:val="26"/>
          <w:szCs w:val="26"/>
          <w:lang w:val="uk-UA"/>
        </w:rPr>
        <w:t>Сергій НАСАЛИК</w:t>
      </w:r>
    </w:p>
    <w:p w:rsidR="00BD2A2C" w:rsidRDefault="00BD2A2C" w:rsidP="00404478">
      <w:pPr>
        <w:pStyle w:val="a3"/>
        <w:tabs>
          <w:tab w:val="left" w:pos="5985"/>
          <w:tab w:val="right" w:pos="9638"/>
        </w:tabs>
        <w:spacing w:before="0" w:beforeAutospacing="0" w:after="0" w:afterAutospacing="0"/>
        <w:ind w:firstLine="5387"/>
        <w:rPr>
          <w:lang w:val="uk-UA"/>
        </w:rPr>
      </w:pPr>
    </w:p>
    <w:p w:rsidR="00BD2A2C" w:rsidRDefault="00BD2A2C" w:rsidP="00404478">
      <w:pPr>
        <w:pStyle w:val="a3"/>
        <w:tabs>
          <w:tab w:val="left" w:pos="5985"/>
          <w:tab w:val="right" w:pos="9638"/>
        </w:tabs>
        <w:spacing w:before="0" w:beforeAutospacing="0" w:after="0" w:afterAutospacing="0"/>
        <w:ind w:firstLine="5387"/>
        <w:rPr>
          <w:lang w:val="uk-UA"/>
        </w:rPr>
      </w:pPr>
    </w:p>
    <w:p w:rsidR="00E764DA" w:rsidRDefault="00E764DA" w:rsidP="00404478">
      <w:pPr>
        <w:pStyle w:val="a3"/>
        <w:tabs>
          <w:tab w:val="left" w:pos="5985"/>
          <w:tab w:val="right" w:pos="9638"/>
        </w:tabs>
        <w:spacing w:before="0" w:beforeAutospacing="0" w:after="0" w:afterAutospacing="0"/>
        <w:ind w:firstLine="5387"/>
        <w:rPr>
          <w:lang w:val="uk-UA"/>
        </w:rPr>
      </w:pPr>
    </w:p>
    <w:p w:rsidR="00E764DA" w:rsidRDefault="00E764DA" w:rsidP="00404478">
      <w:pPr>
        <w:pStyle w:val="a3"/>
        <w:tabs>
          <w:tab w:val="left" w:pos="5985"/>
          <w:tab w:val="right" w:pos="9638"/>
        </w:tabs>
        <w:spacing w:before="0" w:beforeAutospacing="0" w:after="0" w:afterAutospacing="0"/>
        <w:ind w:firstLine="5387"/>
        <w:rPr>
          <w:lang w:val="uk-UA"/>
        </w:rPr>
      </w:pPr>
    </w:p>
    <w:p w:rsidR="00E764DA" w:rsidRDefault="00E764DA" w:rsidP="00404478">
      <w:pPr>
        <w:pStyle w:val="a3"/>
        <w:tabs>
          <w:tab w:val="left" w:pos="5985"/>
          <w:tab w:val="right" w:pos="9638"/>
        </w:tabs>
        <w:spacing w:before="0" w:beforeAutospacing="0" w:after="0" w:afterAutospacing="0"/>
        <w:ind w:firstLine="5387"/>
        <w:rPr>
          <w:lang w:val="uk-UA"/>
        </w:rPr>
      </w:pPr>
    </w:p>
    <w:p w:rsidR="00404478" w:rsidRPr="003C0093" w:rsidRDefault="00404478" w:rsidP="00404478">
      <w:pPr>
        <w:pStyle w:val="a3"/>
        <w:tabs>
          <w:tab w:val="left" w:pos="5985"/>
          <w:tab w:val="right" w:pos="9638"/>
        </w:tabs>
        <w:spacing w:before="0" w:beforeAutospacing="0" w:after="0" w:afterAutospacing="0"/>
        <w:ind w:firstLine="5387"/>
        <w:rPr>
          <w:lang w:val="uk-UA"/>
        </w:rPr>
      </w:pPr>
      <w:r w:rsidRPr="003C0093">
        <w:rPr>
          <w:lang w:val="uk-UA"/>
        </w:rPr>
        <w:t>Додаток 1</w:t>
      </w:r>
    </w:p>
    <w:p w:rsidR="00404478" w:rsidRPr="003C0093" w:rsidRDefault="00404478" w:rsidP="00404478">
      <w:pPr>
        <w:pStyle w:val="a3"/>
        <w:spacing w:before="0" w:beforeAutospacing="0" w:after="0" w:afterAutospacing="0"/>
        <w:ind w:firstLine="5387"/>
        <w:rPr>
          <w:lang w:val="uk-UA"/>
        </w:rPr>
      </w:pPr>
      <w:r w:rsidRPr="003C0093">
        <w:rPr>
          <w:lang w:val="uk-UA"/>
        </w:rPr>
        <w:t>до розпорядження міського голови</w:t>
      </w:r>
    </w:p>
    <w:p w:rsidR="00404478" w:rsidRPr="003C0093" w:rsidRDefault="00404478" w:rsidP="00404478">
      <w:pPr>
        <w:pStyle w:val="a3"/>
        <w:tabs>
          <w:tab w:val="left" w:pos="5265"/>
          <w:tab w:val="left" w:pos="5955"/>
          <w:tab w:val="right" w:pos="9638"/>
        </w:tabs>
        <w:spacing w:before="0" w:beforeAutospacing="0" w:after="0" w:afterAutospacing="0"/>
        <w:ind w:firstLine="5387"/>
        <w:rPr>
          <w:lang w:val="uk-UA"/>
        </w:rPr>
      </w:pPr>
      <w:r w:rsidRPr="003C0093">
        <w:rPr>
          <w:lang w:val="uk-UA"/>
        </w:rPr>
        <w:t xml:space="preserve">від </w:t>
      </w:r>
      <w:r w:rsidR="00E764DA">
        <w:rPr>
          <w:lang w:val="uk-UA"/>
        </w:rPr>
        <w:t>24</w:t>
      </w:r>
      <w:r w:rsidRPr="003C0093">
        <w:rPr>
          <w:lang w:val="uk-UA"/>
        </w:rPr>
        <w:t xml:space="preserve">.01.2024 </w:t>
      </w:r>
      <w:r w:rsidR="00E764DA">
        <w:rPr>
          <w:lang w:val="uk-UA"/>
        </w:rPr>
        <w:t xml:space="preserve">року  </w:t>
      </w:r>
      <w:r w:rsidRPr="003C0093">
        <w:rPr>
          <w:lang w:val="uk-UA"/>
        </w:rPr>
        <w:t>№</w:t>
      </w:r>
      <w:r w:rsidR="00E764DA">
        <w:rPr>
          <w:lang w:val="uk-UA"/>
        </w:rPr>
        <w:t xml:space="preserve"> 15-р</w:t>
      </w:r>
      <w:bookmarkStart w:id="0" w:name="_GoBack"/>
      <w:bookmarkEnd w:id="0"/>
    </w:p>
    <w:p w:rsidR="00404478" w:rsidRDefault="00404478" w:rsidP="00404478">
      <w:pPr>
        <w:pStyle w:val="a3"/>
        <w:jc w:val="center"/>
        <w:rPr>
          <w:sz w:val="28"/>
          <w:szCs w:val="28"/>
          <w:lang w:val="uk-UA"/>
        </w:rPr>
      </w:pPr>
    </w:p>
    <w:p w:rsidR="00404478" w:rsidRDefault="00404478" w:rsidP="0040447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65AD5">
        <w:rPr>
          <w:sz w:val="28"/>
          <w:szCs w:val="28"/>
          <w:lang w:val="uk-UA"/>
        </w:rPr>
        <w:t>СКЛАД</w:t>
      </w:r>
    </w:p>
    <w:p w:rsidR="00404478" w:rsidRDefault="00404478" w:rsidP="0040447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 w:eastAsia="uk-UA"/>
        </w:rPr>
      </w:pPr>
      <w:r w:rsidRPr="00404478">
        <w:rPr>
          <w:sz w:val="28"/>
          <w:szCs w:val="28"/>
          <w:lang w:val="uk-UA" w:eastAsia="uk-UA"/>
        </w:rPr>
        <w:t>комісі</w:t>
      </w:r>
      <w:r>
        <w:rPr>
          <w:sz w:val="28"/>
          <w:szCs w:val="28"/>
          <w:lang w:val="uk-UA" w:eastAsia="uk-UA"/>
        </w:rPr>
        <w:t>ї</w:t>
      </w:r>
      <w:r w:rsidRPr="00404478">
        <w:rPr>
          <w:sz w:val="28"/>
          <w:szCs w:val="28"/>
          <w:lang w:val="uk-UA" w:eastAsia="uk-UA"/>
        </w:rPr>
        <w:t xml:space="preserve"> з питань роботи із службовою інформацією, яка перебуває в обігу у виконавчому комітеті </w:t>
      </w:r>
      <w:proofErr w:type="spellStart"/>
      <w:r w:rsidRPr="00404478">
        <w:rPr>
          <w:sz w:val="28"/>
          <w:szCs w:val="28"/>
          <w:lang w:val="uk-UA" w:eastAsia="uk-UA"/>
        </w:rPr>
        <w:t>Рогатинської</w:t>
      </w:r>
      <w:proofErr w:type="spellEnd"/>
      <w:r w:rsidRPr="00404478">
        <w:rPr>
          <w:sz w:val="28"/>
          <w:szCs w:val="28"/>
          <w:lang w:val="uk-UA" w:eastAsia="uk-UA"/>
        </w:rPr>
        <w:t xml:space="preserve"> міської ради та його структурних підрозділах</w:t>
      </w:r>
    </w:p>
    <w:p w:rsidR="00404478" w:rsidRPr="00865AD5" w:rsidRDefault="00404478" w:rsidP="0040447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04478" w:rsidRDefault="00404478" w:rsidP="004044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Олег ВОВКУН                          керуючий справами виконавчого комітету      </w:t>
      </w:r>
    </w:p>
    <w:p w:rsidR="00E6630C" w:rsidRDefault="00404478" w:rsidP="004044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міської ради, </w:t>
      </w:r>
      <w:r w:rsidRPr="00E764DA"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 xml:space="preserve">      </w:t>
      </w:r>
    </w:p>
    <w:p w:rsidR="00E6630C" w:rsidRPr="00EA6232" w:rsidRDefault="00EA6232" w:rsidP="00EA623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Христина СОРОКА                  секретар міської ради, </w:t>
      </w:r>
      <w:r w:rsidR="00E6630C" w:rsidRPr="00E764DA">
        <w:rPr>
          <w:sz w:val="28"/>
          <w:szCs w:val="28"/>
          <w:lang w:val="uk-UA"/>
        </w:rPr>
        <w:t>заступник голови комісії</w:t>
      </w:r>
    </w:p>
    <w:p w:rsidR="00EA6232" w:rsidRDefault="00EA6232" w:rsidP="00EA6232">
      <w:pPr>
        <w:ind w:left="3675" w:hanging="3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ЧЕЛЯДИН</w:t>
      </w:r>
      <w:r>
        <w:rPr>
          <w:rFonts w:ascii="Times New Roman" w:hAnsi="Times New Roman" w:cs="Times New Roman"/>
          <w:sz w:val="28"/>
          <w:szCs w:val="28"/>
        </w:rPr>
        <w:tab/>
        <w:t>головний спеціаліст відділу власності</w:t>
      </w:r>
      <w:r>
        <w:rPr>
          <w:sz w:val="28"/>
          <w:szCs w:val="28"/>
        </w:rPr>
        <w:t>,</w:t>
      </w:r>
      <w:r w:rsidRPr="001220AD">
        <w:rPr>
          <w:sz w:val="28"/>
          <w:szCs w:val="28"/>
        </w:rPr>
        <w:t xml:space="preserve"> </w:t>
      </w:r>
      <w:r w:rsidRPr="00E764DA">
        <w:rPr>
          <w:rFonts w:ascii="Times New Roman" w:hAnsi="Times New Roman" w:cs="Times New Roman"/>
          <w:sz w:val="28"/>
          <w:szCs w:val="28"/>
        </w:rPr>
        <w:t>секретар комісії</w:t>
      </w:r>
    </w:p>
    <w:p w:rsidR="00E764DA" w:rsidRPr="00E764DA" w:rsidRDefault="00E764DA" w:rsidP="00EA6232">
      <w:pPr>
        <w:ind w:left="3675" w:hanging="3675"/>
        <w:rPr>
          <w:rFonts w:ascii="Times New Roman" w:hAnsi="Times New Roman" w:cs="Times New Roman"/>
          <w:sz w:val="28"/>
          <w:szCs w:val="28"/>
        </w:rPr>
      </w:pPr>
    </w:p>
    <w:p w:rsidR="00EA6232" w:rsidRPr="00EA6232" w:rsidRDefault="00E764DA" w:rsidP="00E76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 :</w:t>
      </w:r>
    </w:p>
    <w:p w:rsidR="00BD2A2C" w:rsidRDefault="001220AD" w:rsidP="00EA6232">
      <w:pPr>
        <w:pStyle w:val="a3"/>
        <w:ind w:left="3675" w:hanging="36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 СИДОРЕНКО</w:t>
      </w:r>
      <w:r>
        <w:rPr>
          <w:sz w:val="28"/>
          <w:szCs w:val="28"/>
          <w:lang w:val="uk-UA"/>
        </w:rPr>
        <w:tab/>
        <w:t>начальник відділу надзвичайних ситуацій, цивільного захисту населення та оборонної роботи</w:t>
      </w:r>
      <w:r w:rsidR="00E6630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E6630C">
        <w:rPr>
          <w:sz w:val="28"/>
          <w:szCs w:val="28"/>
          <w:lang w:val="uk-UA"/>
        </w:rPr>
        <w:t xml:space="preserve">    </w:t>
      </w:r>
    </w:p>
    <w:p w:rsidR="00EA6232" w:rsidRDefault="00EA6232" w:rsidP="00EA6232">
      <w:pPr>
        <w:pStyle w:val="a3"/>
        <w:tabs>
          <w:tab w:val="left" w:pos="3765"/>
        </w:tabs>
        <w:spacing w:before="0" w:beforeAutospacing="0" w:after="0" w:afterAutospacing="0"/>
        <w:ind w:left="3686" w:hanging="36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Світлана КОСТЬ </w:t>
      </w:r>
      <w:r>
        <w:rPr>
          <w:sz w:val="28"/>
          <w:szCs w:val="28"/>
          <w:lang w:val="uk-UA"/>
        </w:rPr>
        <w:tab/>
        <w:t>начальник відділу правової роботи,</w:t>
      </w:r>
    </w:p>
    <w:p w:rsidR="00EA6232" w:rsidRDefault="00EA6232" w:rsidP="00EA6232">
      <w:pPr>
        <w:pStyle w:val="a3"/>
        <w:tabs>
          <w:tab w:val="left" w:pos="3765"/>
        </w:tabs>
        <w:spacing w:before="0" w:beforeAutospacing="0" w:after="0" w:afterAutospacing="0"/>
        <w:ind w:left="3686" w:hanging="3686"/>
        <w:rPr>
          <w:sz w:val="28"/>
          <w:szCs w:val="28"/>
          <w:lang w:val="uk-UA"/>
        </w:rPr>
      </w:pPr>
    </w:p>
    <w:p w:rsidR="001220AD" w:rsidRDefault="00BD2A2C" w:rsidP="001220AD">
      <w:pPr>
        <w:pStyle w:val="a3"/>
        <w:tabs>
          <w:tab w:val="left" w:pos="3795"/>
        </w:tabs>
        <w:spacing w:before="0" w:beforeAutospacing="0" w:after="0" w:afterAutospacing="0"/>
        <w:ind w:left="3686" w:hanging="36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Зоряна МАНДРОНА                </w:t>
      </w:r>
      <w:r w:rsidR="001220AD">
        <w:rPr>
          <w:sz w:val="28"/>
          <w:szCs w:val="28"/>
          <w:lang w:val="uk-UA"/>
        </w:rPr>
        <w:t>начальник служби діловодства</w:t>
      </w:r>
    </w:p>
    <w:p w:rsidR="001220AD" w:rsidRDefault="001220AD" w:rsidP="001220AD">
      <w:pPr>
        <w:pStyle w:val="a3"/>
        <w:tabs>
          <w:tab w:val="left" w:pos="3795"/>
        </w:tabs>
        <w:spacing w:before="0" w:beforeAutospacing="0" w:after="0" w:afterAutospacing="0"/>
        <w:ind w:left="3686" w:hanging="3686"/>
        <w:rPr>
          <w:sz w:val="28"/>
          <w:szCs w:val="28"/>
          <w:lang w:val="uk-UA"/>
        </w:rPr>
      </w:pPr>
    </w:p>
    <w:p w:rsidR="00E6630C" w:rsidRDefault="00E6630C" w:rsidP="00E6630C">
      <w:pPr>
        <w:ind w:left="3675" w:hanging="3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 СЕРДЮК </w:t>
      </w:r>
      <w:r>
        <w:rPr>
          <w:rFonts w:ascii="Times New Roman" w:hAnsi="Times New Roman" w:cs="Times New Roman"/>
          <w:sz w:val="28"/>
          <w:szCs w:val="28"/>
        </w:rPr>
        <w:tab/>
        <w:t>начальник відділу публічної інформації та     електронного документообігу</w:t>
      </w:r>
    </w:p>
    <w:p w:rsidR="003C0093" w:rsidRDefault="003C0093">
      <w:pPr>
        <w:rPr>
          <w:rFonts w:ascii="Times New Roman" w:hAnsi="Times New Roman" w:cs="Times New Roman"/>
          <w:sz w:val="28"/>
          <w:szCs w:val="28"/>
        </w:rPr>
      </w:pPr>
    </w:p>
    <w:p w:rsidR="003C0093" w:rsidRDefault="003C0093" w:rsidP="003C0093">
      <w:pPr>
        <w:rPr>
          <w:rFonts w:ascii="Times New Roman" w:hAnsi="Times New Roman" w:cs="Times New Roman"/>
          <w:sz w:val="28"/>
          <w:szCs w:val="28"/>
        </w:rPr>
      </w:pPr>
    </w:p>
    <w:p w:rsidR="00E764DA" w:rsidRDefault="003C0093" w:rsidP="00E76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3C0093" w:rsidRPr="003C0093" w:rsidRDefault="003C0093" w:rsidP="00E76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4D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C0093" w:rsidRPr="003C0093" w:rsidSect="00E764D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822EB"/>
    <w:multiLevelType w:val="hybridMultilevel"/>
    <w:tmpl w:val="AD4E0D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BD"/>
    <w:rsid w:val="001220AD"/>
    <w:rsid w:val="0015198F"/>
    <w:rsid w:val="003C0093"/>
    <w:rsid w:val="00404478"/>
    <w:rsid w:val="00451133"/>
    <w:rsid w:val="00765A95"/>
    <w:rsid w:val="00802235"/>
    <w:rsid w:val="00947FBD"/>
    <w:rsid w:val="00BD2A2C"/>
    <w:rsid w:val="00E6630C"/>
    <w:rsid w:val="00E764DA"/>
    <w:rsid w:val="00EA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D0C4"/>
  <w15:chartTrackingRefBased/>
  <w15:docId w15:val="{91F7880C-88C9-4025-B259-7C3D12C8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947FBD"/>
    <w:rPr>
      <w:i/>
      <w:iCs/>
    </w:rPr>
  </w:style>
  <w:style w:type="character" w:styleId="a5">
    <w:name w:val="Hyperlink"/>
    <w:basedOn w:val="a0"/>
    <w:uiPriority w:val="99"/>
    <w:semiHidden/>
    <w:unhideWhenUsed/>
    <w:rsid w:val="00947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PLG-8</dc:creator>
  <cp:keywords/>
  <dc:description/>
  <cp:lastModifiedBy>Администратор</cp:lastModifiedBy>
  <cp:revision>2</cp:revision>
  <dcterms:created xsi:type="dcterms:W3CDTF">2024-01-25T07:04:00Z</dcterms:created>
  <dcterms:modified xsi:type="dcterms:W3CDTF">2024-01-25T07:04:00Z</dcterms:modified>
</cp:coreProperties>
</file>