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Перелік</w:t>
      </w:r>
    </w:p>
    <w:p w:rsidR="009D348F" w:rsidRPr="0001670F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ріше</w:t>
      </w:r>
      <w:r w:rsidR="00057CD2">
        <w:rPr>
          <w:rFonts w:ascii="Times New Roman" w:hAnsi="Times New Roman" w:cs="Times New Roman"/>
          <w:sz w:val="28"/>
          <w:szCs w:val="28"/>
        </w:rPr>
        <w:t>нь</w:t>
      </w:r>
      <w:r w:rsidR="00F577AE">
        <w:rPr>
          <w:rFonts w:ascii="Times New Roman" w:hAnsi="Times New Roman" w:cs="Times New Roman"/>
          <w:sz w:val="28"/>
          <w:szCs w:val="28"/>
        </w:rPr>
        <w:t>, які включені в протокол №</w:t>
      </w:r>
      <w:r w:rsidR="0001670F">
        <w:rPr>
          <w:rFonts w:ascii="Times New Roman" w:hAnsi="Times New Roman" w:cs="Times New Roman"/>
          <w:sz w:val="28"/>
          <w:szCs w:val="28"/>
        </w:rPr>
        <w:t>9</w:t>
      </w:r>
    </w:p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01">
        <w:rPr>
          <w:rFonts w:ascii="Times New Roman" w:hAnsi="Times New Roman" w:cs="Times New Roman"/>
          <w:sz w:val="28"/>
          <w:szCs w:val="28"/>
        </w:rPr>
        <w:t>засідання виконавчого комітету Рогатинської міської ради</w:t>
      </w:r>
    </w:p>
    <w:p w:rsidR="005E6C01" w:rsidRDefault="00057CD2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</w:t>
      </w:r>
      <w:r w:rsidR="0001670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1670F">
        <w:rPr>
          <w:rFonts w:ascii="Times New Roman" w:hAnsi="Times New Roman" w:cs="Times New Roman"/>
          <w:sz w:val="28"/>
          <w:szCs w:val="28"/>
        </w:rPr>
        <w:t xml:space="preserve"> верес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F577AE">
        <w:rPr>
          <w:rFonts w:ascii="Times New Roman" w:hAnsi="Times New Roman" w:cs="Times New Roman"/>
          <w:sz w:val="28"/>
          <w:szCs w:val="28"/>
        </w:rPr>
        <w:t xml:space="preserve"> 2023</w:t>
      </w:r>
      <w:r w:rsidR="005E6C01" w:rsidRPr="005E6C0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E6C01" w:rsidRDefault="005E6C01" w:rsidP="0001670F">
      <w:pPr>
        <w:tabs>
          <w:tab w:val="left" w:pos="3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59"/>
        <w:gridCol w:w="7371"/>
        <w:gridCol w:w="1701"/>
      </w:tblGrid>
      <w:tr w:rsidR="005E6C01" w:rsidTr="00E74003">
        <w:tc>
          <w:tcPr>
            <w:tcW w:w="959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</w:p>
        </w:tc>
        <w:tc>
          <w:tcPr>
            <w:tcW w:w="7371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Назва рішення</w:t>
            </w:r>
          </w:p>
        </w:tc>
        <w:tc>
          <w:tcPr>
            <w:tcW w:w="1701" w:type="dxa"/>
          </w:tcPr>
          <w:p w:rsidR="005E6C01" w:rsidRPr="008A6E66" w:rsidRDefault="005E6C01" w:rsidP="005E6C01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E66">
              <w:rPr>
                <w:rFonts w:ascii="Times New Roman" w:hAnsi="Times New Roman" w:cs="Times New Roman"/>
                <w:sz w:val="20"/>
                <w:szCs w:val="20"/>
              </w:rPr>
              <w:t>Дата засідання</w:t>
            </w:r>
          </w:p>
        </w:tc>
      </w:tr>
      <w:tr w:rsidR="0001670F" w:rsidTr="00E74003">
        <w:tc>
          <w:tcPr>
            <w:tcW w:w="959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7371" w:type="dxa"/>
          </w:tcPr>
          <w:p w:rsidR="0001670F" w:rsidRPr="0001670F" w:rsidRDefault="0001670F" w:rsidP="0001670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Про готовність інфраструктури громади до роботи в осінньо-зимовий</w:t>
            </w:r>
            <w:r w:rsidR="00E7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період 2023-2024 року</w:t>
            </w:r>
          </w:p>
        </w:tc>
        <w:tc>
          <w:tcPr>
            <w:tcW w:w="1701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Tr="00E74003">
        <w:tc>
          <w:tcPr>
            <w:tcW w:w="959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7371" w:type="dxa"/>
          </w:tcPr>
          <w:p w:rsidR="0001670F" w:rsidRPr="0001670F" w:rsidRDefault="0001670F" w:rsidP="0001670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Інструкції з діловодства у виконавчому комітеті</w:t>
            </w:r>
            <w:r w:rsidR="00E7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Рогатинської  міської ради</w:t>
            </w:r>
          </w:p>
        </w:tc>
        <w:tc>
          <w:tcPr>
            <w:tcW w:w="1701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Tr="00E74003">
        <w:tc>
          <w:tcPr>
            <w:tcW w:w="959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7371" w:type="dxa"/>
          </w:tcPr>
          <w:p w:rsidR="0001670F" w:rsidRPr="0001670F" w:rsidRDefault="0001670F" w:rsidP="0001670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Про  надання соціальних послуг</w:t>
            </w:r>
          </w:p>
        </w:tc>
        <w:tc>
          <w:tcPr>
            <w:tcW w:w="1701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Tr="00E74003">
        <w:tc>
          <w:tcPr>
            <w:tcW w:w="959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7371" w:type="dxa"/>
          </w:tcPr>
          <w:p w:rsidR="0001670F" w:rsidRPr="0001670F" w:rsidRDefault="0001670F" w:rsidP="0001670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Про включення  до безоплатного харчування осіб, що перебувають у складних</w:t>
            </w:r>
            <w:r w:rsidR="00E7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життєвих обставинах</w:t>
            </w:r>
          </w:p>
        </w:tc>
        <w:tc>
          <w:tcPr>
            <w:tcW w:w="1701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Tr="00E74003">
        <w:tc>
          <w:tcPr>
            <w:tcW w:w="959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7371" w:type="dxa"/>
          </w:tcPr>
          <w:p w:rsidR="0001670F" w:rsidRPr="0001670F" w:rsidRDefault="0001670F" w:rsidP="0001670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Про звільнення від оплати</w:t>
            </w:r>
          </w:p>
        </w:tc>
        <w:tc>
          <w:tcPr>
            <w:tcW w:w="1701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Tr="00E74003">
        <w:tc>
          <w:tcPr>
            <w:tcW w:w="959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7371" w:type="dxa"/>
          </w:tcPr>
          <w:p w:rsidR="0001670F" w:rsidRPr="0001670F" w:rsidRDefault="00933793" w:rsidP="0093379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793">
              <w:rPr>
                <w:rFonts w:ascii="Times New Roman" w:hAnsi="Times New Roman" w:cs="Times New Roman"/>
                <w:sz w:val="28"/>
                <w:szCs w:val="28"/>
              </w:rPr>
              <w:t>Про призначення  і виплату компенсації</w:t>
            </w:r>
          </w:p>
        </w:tc>
        <w:tc>
          <w:tcPr>
            <w:tcW w:w="1701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Tr="00E74003">
        <w:tc>
          <w:tcPr>
            <w:tcW w:w="959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7371" w:type="dxa"/>
          </w:tcPr>
          <w:p w:rsidR="0001670F" w:rsidRPr="0001670F" w:rsidRDefault="00933793" w:rsidP="0093379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793">
              <w:rPr>
                <w:rFonts w:ascii="Times New Roman" w:hAnsi="Times New Roman" w:cs="Times New Roman"/>
                <w:sz w:val="28"/>
                <w:szCs w:val="28"/>
              </w:rPr>
              <w:t>Про реєстрацію помічника</w:t>
            </w:r>
          </w:p>
        </w:tc>
        <w:tc>
          <w:tcPr>
            <w:tcW w:w="1701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Tr="00E74003">
        <w:tc>
          <w:tcPr>
            <w:tcW w:w="959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7371" w:type="dxa"/>
          </w:tcPr>
          <w:p w:rsidR="0001670F" w:rsidRPr="0001670F" w:rsidRDefault="00933793" w:rsidP="0001670F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793">
              <w:rPr>
                <w:rFonts w:ascii="Times New Roman" w:hAnsi="Times New Roman" w:cs="Times New Roman"/>
                <w:sz w:val="28"/>
                <w:szCs w:val="28"/>
              </w:rPr>
              <w:t>Про одноразові</w:t>
            </w:r>
            <w:r w:rsidR="00E7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793">
              <w:rPr>
                <w:rFonts w:ascii="Times New Roman" w:hAnsi="Times New Roman" w:cs="Times New Roman"/>
                <w:sz w:val="28"/>
                <w:szCs w:val="28"/>
              </w:rPr>
              <w:t>грошові допомоги</w:t>
            </w:r>
          </w:p>
        </w:tc>
        <w:tc>
          <w:tcPr>
            <w:tcW w:w="1701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Tr="00E74003">
        <w:tc>
          <w:tcPr>
            <w:tcW w:w="959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7371" w:type="dxa"/>
          </w:tcPr>
          <w:p w:rsidR="0001670F" w:rsidRPr="0001670F" w:rsidRDefault="00933793" w:rsidP="0093379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793">
              <w:rPr>
                <w:rFonts w:ascii="Times New Roman" w:hAnsi="Times New Roman" w:cs="Times New Roman"/>
                <w:sz w:val="28"/>
                <w:szCs w:val="28"/>
              </w:rPr>
              <w:t>Про комісію з питань захисту</w:t>
            </w:r>
            <w:r w:rsidR="00E7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793">
              <w:rPr>
                <w:rFonts w:ascii="Times New Roman" w:hAnsi="Times New Roman" w:cs="Times New Roman"/>
                <w:sz w:val="28"/>
                <w:szCs w:val="28"/>
              </w:rPr>
              <w:t>прав дитини виконавчого комітету</w:t>
            </w:r>
            <w:r w:rsidR="00E7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793">
              <w:rPr>
                <w:rFonts w:ascii="Times New Roman" w:hAnsi="Times New Roman" w:cs="Times New Roman"/>
                <w:sz w:val="28"/>
                <w:szCs w:val="28"/>
              </w:rPr>
              <w:t>Рогатинської міської ради</w:t>
            </w:r>
          </w:p>
        </w:tc>
        <w:tc>
          <w:tcPr>
            <w:tcW w:w="1701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371" w:type="dxa"/>
          </w:tcPr>
          <w:p w:rsidR="00933793" w:rsidRPr="00933793" w:rsidRDefault="00933793" w:rsidP="0093379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793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вчинення правочину</w:t>
            </w:r>
          </w:p>
          <w:p w:rsidR="0001670F" w:rsidRPr="0001670F" w:rsidRDefault="00E74003" w:rsidP="0093379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(Лантвіт М. І.)</w:t>
            </w:r>
          </w:p>
        </w:tc>
        <w:tc>
          <w:tcPr>
            <w:tcW w:w="1701" w:type="dxa"/>
          </w:tcPr>
          <w:p w:rsidR="0001670F" w:rsidRPr="0001670F" w:rsidRDefault="0001670F" w:rsidP="0001670F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7371" w:type="dxa"/>
          </w:tcPr>
          <w:p w:rsidR="00933793" w:rsidRPr="00933793" w:rsidRDefault="00933793" w:rsidP="0093379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793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вчинення правочину</w:t>
            </w:r>
          </w:p>
          <w:p w:rsidR="0001670F" w:rsidRPr="0001670F" w:rsidRDefault="00E74003" w:rsidP="0093379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(Вічковська М. М.)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7371" w:type="dxa"/>
          </w:tcPr>
          <w:p w:rsidR="0001670F" w:rsidRPr="0001670F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на реєстрацію дитини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(Павелик М.І.)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7371" w:type="dxa"/>
          </w:tcPr>
          <w:p w:rsidR="0001670F" w:rsidRPr="0001670F" w:rsidRDefault="00E74003" w:rsidP="005D3455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Про надання дозво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 на реєстрацію дитини (Кашуба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 xml:space="preserve"> М.І.)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7371" w:type="dxa"/>
          </w:tcPr>
          <w:p w:rsidR="00E74003" w:rsidRPr="00E74003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влаштування дитини,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 xml:space="preserve">позбавленої батьківського </w:t>
            </w:r>
          </w:p>
          <w:p w:rsidR="0001670F" w:rsidRPr="0001670F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піклування на повне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державне забезпечення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(Товт К.В.)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371" w:type="dxa"/>
          </w:tcPr>
          <w:p w:rsidR="0001670F" w:rsidRPr="0001670F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висновку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органу опіки та піклування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(Снак А.С.)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7371" w:type="dxa"/>
          </w:tcPr>
          <w:p w:rsidR="00E74003" w:rsidRPr="00E74003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погодження тарифу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на виробництво, постачання</w:t>
            </w:r>
          </w:p>
          <w:p w:rsidR="00E74003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та транспортування теплової енергії</w:t>
            </w:r>
          </w:p>
          <w:p w:rsidR="0001670F" w:rsidRPr="0001670F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ТзОВ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«Приваттеплоенерго»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7371" w:type="dxa"/>
          </w:tcPr>
          <w:p w:rsidR="00E74003" w:rsidRPr="00E74003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ціни та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 xml:space="preserve">умов продажу об’єкта малої </w:t>
            </w:r>
          </w:p>
          <w:p w:rsidR="00E74003" w:rsidRPr="00E74003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приватизації комунальної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 xml:space="preserve">власності Рогатинської міської </w:t>
            </w:r>
          </w:p>
          <w:p w:rsidR="0001670F" w:rsidRPr="0001670F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(Світанок)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7371" w:type="dxa"/>
          </w:tcPr>
          <w:p w:rsidR="0001670F" w:rsidRPr="0001670F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Про вста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новлення меморіальної дошки генерал-хорунжому УГА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Осипу Микитці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7371" w:type="dxa"/>
          </w:tcPr>
          <w:p w:rsidR="00E74003" w:rsidRPr="00E74003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меморіальних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 xml:space="preserve">дошок загиблим воїнам – </w:t>
            </w:r>
          </w:p>
          <w:p w:rsidR="00E74003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захисникам України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від російської агресії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70F" w:rsidRPr="0001670F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(Рогатинський ліцей №1)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371" w:type="dxa"/>
          </w:tcPr>
          <w:p w:rsidR="00E74003" w:rsidRPr="00E74003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меморіальних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 xml:space="preserve">дошок загиблим воїнам – </w:t>
            </w:r>
          </w:p>
          <w:p w:rsidR="0001670F" w:rsidRPr="0001670F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захисникам України </w:t>
            </w:r>
            <w:r w:rsidRPr="00E74003">
              <w:rPr>
                <w:rFonts w:ascii="Times New Roman" w:hAnsi="Times New Roman" w:cs="Times New Roman"/>
                <w:sz w:val="28"/>
                <w:szCs w:val="28"/>
              </w:rPr>
              <w:t>від російської агресії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(Верхньолипицький ліцей)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7371" w:type="dxa"/>
          </w:tcPr>
          <w:p w:rsidR="00E74003" w:rsidRPr="00E74003" w:rsidRDefault="00E74003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присвоєння </w:t>
            </w:r>
            <w:r w:rsidR="000332FE">
              <w:rPr>
                <w:rFonts w:ascii="Times New Roman" w:hAnsi="Times New Roman" w:cs="Times New Roman"/>
                <w:sz w:val="28"/>
                <w:szCs w:val="28"/>
              </w:rPr>
              <w:t>адреси</w:t>
            </w:r>
          </w:p>
          <w:p w:rsidR="0001670F" w:rsidRPr="0001670F" w:rsidRDefault="000332FE" w:rsidP="00E74003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4003" w:rsidRPr="00E74003">
              <w:rPr>
                <w:rFonts w:ascii="Times New Roman" w:hAnsi="Times New Roman" w:cs="Times New Roman"/>
                <w:sz w:val="28"/>
                <w:szCs w:val="28"/>
              </w:rPr>
              <w:t xml:space="preserve">КНП «Івано-Франківський спеціальний заклад надання </w:t>
            </w:r>
            <w:r w:rsidR="00E74003" w:rsidRPr="00E74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психіатричної допом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 Івано-Франківської обласної </w:t>
            </w:r>
            <w:r w:rsidR="00E74003" w:rsidRPr="00E74003">
              <w:rPr>
                <w:rFonts w:ascii="Times New Roman" w:hAnsi="Times New Roman" w:cs="Times New Roman"/>
                <w:sz w:val="28"/>
                <w:szCs w:val="28"/>
              </w:rPr>
              <w:t>ради»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332</w:t>
            </w:r>
          </w:p>
        </w:tc>
        <w:tc>
          <w:tcPr>
            <w:tcW w:w="7371" w:type="dxa"/>
          </w:tcPr>
          <w:p w:rsidR="0001670F" w:rsidRPr="0001670F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адреси (Федик І. С.)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7371" w:type="dxa"/>
          </w:tcPr>
          <w:p w:rsidR="0001670F" w:rsidRPr="0001670F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присвоєння адреси (Коцій-Щур С. М.)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7371" w:type="dxa"/>
          </w:tcPr>
          <w:p w:rsidR="000332FE" w:rsidRPr="000332FE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0332FE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  <w:p w:rsidR="0001670F" w:rsidRPr="0001670F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32FE">
              <w:rPr>
                <w:rFonts w:ascii="Times New Roman" w:hAnsi="Times New Roman" w:cs="Times New Roman"/>
                <w:sz w:val="28"/>
                <w:szCs w:val="28"/>
              </w:rPr>
              <w:t>ТзОВ ПВП «Укрлісекспорт»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7371" w:type="dxa"/>
          </w:tcPr>
          <w:p w:rsidR="000332FE" w:rsidRPr="000332FE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0332FE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  <w:p w:rsidR="0001670F" w:rsidRPr="0001670F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(Віткович М. І.)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7371" w:type="dxa"/>
          </w:tcPr>
          <w:p w:rsidR="000332FE" w:rsidRPr="000332FE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0332FE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  <w:p w:rsidR="0001670F" w:rsidRPr="0001670F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(Кічула Є. А.)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7371" w:type="dxa"/>
          </w:tcPr>
          <w:p w:rsidR="000332FE" w:rsidRPr="000332FE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0332FE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  <w:p w:rsidR="0001670F" w:rsidRPr="0001670F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(Кісіль В. П.)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7371" w:type="dxa"/>
          </w:tcPr>
          <w:p w:rsidR="000332FE" w:rsidRPr="000332FE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0332FE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  <w:p w:rsidR="0001670F" w:rsidRPr="0001670F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(Горин З. Ю.)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7371" w:type="dxa"/>
          </w:tcPr>
          <w:p w:rsidR="000332FE" w:rsidRPr="000332FE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0332FE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  <w:p w:rsidR="0001670F" w:rsidRPr="0001670F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32FE">
              <w:rPr>
                <w:rFonts w:ascii="Times New Roman" w:hAnsi="Times New Roman" w:cs="Times New Roman"/>
                <w:sz w:val="28"/>
                <w:szCs w:val="28"/>
              </w:rPr>
              <w:t>Вороб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ець І. І.)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7371" w:type="dxa"/>
          </w:tcPr>
          <w:p w:rsidR="000332FE" w:rsidRPr="000332FE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2FE">
              <w:rPr>
                <w:rFonts w:ascii="Times New Roman" w:hAnsi="Times New Roman" w:cs="Times New Roman"/>
                <w:sz w:val="28"/>
                <w:szCs w:val="28"/>
              </w:rPr>
              <w:t>Про впоряд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кування нумерації </w:t>
            </w:r>
            <w:r w:rsidRPr="000332FE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  <w:p w:rsidR="0001670F" w:rsidRPr="0001670F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(Дорофей М. І., Дорофей О. І.)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7371" w:type="dxa"/>
          </w:tcPr>
          <w:p w:rsidR="000332FE" w:rsidRPr="000332FE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Pr="000332FE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  <w:p w:rsidR="0001670F" w:rsidRPr="0001670F" w:rsidRDefault="000332FE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(Завгородня В. В.)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7371" w:type="dxa"/>
          </w:tcPr>
          <w:p w:rsidR="000332FE" w:rsidRPr="000332FE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(Вільчанська Г. Т. та Іванців О. М.)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7371" w:type="dxa"/>
          </w:tcPr>
          <w:p w:rsidR="000332FE" w:rsidRPr="000332FE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(Кідиба С. Б.)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7371" w:type="dxa"/>
          </w:tcPr>
          <w:p w:rsidR="000332FE" w:rsidRPr="000332FE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впорядкування нумерації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об’єкта нерухомого майна</w:t>
            </w:r>
          </w:p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(Кріцак Г. І.)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7371" w:type="dxa"/>
          </w:tcPr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виконавчого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ітету №298  від 29.08.2023 року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«Про присвоєння поштової адреси»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7371" w:type="dxa"/>
          </w:tcPr>
          <w:p w:rsidR="000332FE" w:rsidRPr="000332FE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тимчасове зберігання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будівельних матеріалів</w:t>
            </w:r>
          </w:p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(Логай Ю.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7371" w:type="dxa"/>
          </w:tcPr>
          <w:p w:rsidR="000332FE" w:rsidRPr="000332FE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тимчасове зберігання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будівельних матеріалів</w:t>
            </w:r>
          </w:p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(Діян Г. М.)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7371" w:type="dxa"/>
          </w:tcPr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7371" w:type="dxa"/>
          </w:tcPr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передачу товарно-матеріальних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371" w:type="dxa"/>
          </w:tcPr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актів  приймання –передачі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матеріальних цінностей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7371" w:type="dxa"/>
          </w:tcPr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акту списання 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матеріальних  цінностей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7371" w:type="dxa"/>
          </w:tcPr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</w:t>
            </w:r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передачу пального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  <w:tr w:rsidR="0001670F" w:rsidRPr="0001670F" w:rsidTr="00E74003">
        <w:tc>
          <w:tcPr>
            <w:tcW w:w="959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7371" w:type="dxa"/>
          </w:tcPr>
          <w:p w:rsidR="0001670F" w:rsidRPr="0001670F" w:rsidRDefault="00E549E7" w:rsidP="000332FE">
            <w:pPr>
              <w:tabs>
                <w:tab w:val="left" w:pos="3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</w:t>
            </w:r>
            <w:bookmarkStart w:id="0" w:name="_GoBack"/>
            <w:bookmarkEnd w:id="0"/>
            <w:r w:rsidR="000332FE" w:rsidRPr="000332FE">
              <w:rPr>
                <w:rFonts w:ascii="Times New Roman" w:hAnsi="Times New Roman" w:cs="Times New Roman"/>
                <w:sz w:val="28"/>
                <w:szCs w:val="28"/>
              </w:rPr>
              <w:t>на списання палива</w:t>
            </w:r>
          </w:p>
        </w:tc>
        <w:tc>
          <w:tcPr>
            <w:tcW w:w="1701" w:type="dxa"/>
          </w:tcPr>
          <w:p w:rsidR="0001670F" w:rsidRPr="0001670F" w:rsidRDefault="0001670F" w:rsidP="005D3455">
            <w:pPr>
              <w:tabs>
                <w:tab w:val="left" w:pos="35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0F"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</w:tr>
    </w:tbl>
    <w:p w:rsidR="005E6C01" w:rsidRPr="005E6C01" w:rsidRDefault="005E6C01" w:rsidP="005E6C01">
      <w:pPr>
        <w:tabs>
          <w:tab w:val="left" w:pos="3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6C01" w:rsidRPr="005E6C01" w:rsidSect="00E649D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D7" w:rsidRDefault="000619D7" w:rsidP="00E649D2">
      <w:pPr>
        <w:spacing w:after="0" w:line="240" w:lineRule="auto"/>
      </w:pPr>
      <w:r>
        <w:separator/>
      </w:r>
    </w:p>
  </w:endnote>
  <w:endnote w:type="continuationSeparator" w:id="0">
    <w:p w:rsidR="000619D7" w:rsidRDefault="000619D7" w:rsidP="00E6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D7" w:rsidRDefault="000619D7" w:rsidP="00E649D2">
      <w:pPr>
        <w:spacing w:after="0" w:line="240" w:lineRule="auto"/>
      </w:pPr>
      <w:r>
        <w:separator/>
      </w:r>
    </w:p>
  </w:footnote>
  <w:footnote w:type="continuationSeparator" w:id="0">
    <w:p w:rsidR="000619D7" w:rsidRDefault="000619D7" w:rsidP="00E6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658269"/>
      <w:docPartObj>
        <w:docPartGallery w:val="Page Numbers (Top of Page)"/>
        <w:docPartUnique/>
      </w:docPartObj>
    </w:sdtPr>
    <w:sdtEndPr/>
    <w:sdtContent>
      <w:p w:rsidR="001A6F70" w:rsidRDefault="006D6E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9E7" w:rsidRPr="00E549E7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A6F70" w:rsidRDefault="001A6F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74B"/>
    <w:rsid w:val="0001670F"/>
    <w:rsid w:val="000332FE"/>
    <w:rsid w:val="00057CD2"/>
    <w:rsid w:val="000619D7"/>
    <w:rsid w:val="00085002"/>
    <w:rsid w:val="00145D4B"/>
    <w:rsid w:val="00170C3B"/>
    <w:rsid w:val="001A6F70"/>
    <w:rsid w:val="001E42A1"/>
    <w:rsid w:val="00293F78"/>
    <w:rsid w:val="002C5505"/>
    <w:rsid w:val="00302AC4"/>
    <w:rsid w:val="003C7570"/>
    <w:rsid w:val="00407835"/>
    <w:rsid w:val="00450DCD"/>
    <w:rsid w:val="0048566D"/>
    <w:rsid w:val="0049574B"/>
    <w:rsid w:val="004B2F2F"/>
    <w:rsid w:val="004F60E9"/>
    <w:rsid w:val="00533CF7"/>
    <w:rsid w:val="0057275E"/>
    <w:rsid w:val="0057441A"/>
    <w:rsid w:val="005B17D2"/>
    <w:rsid w:val="005E6C01"/>
    <w:rsid w:val="00620950"/>
    <w:rsid w:val="00671612"/>
    <w:rsid w:val="006A7215"/>
    <w:rsid w:val="006C34A0"/>
    <w:rsid w:val="006D6E0C"/>
    <w:rsid w:val="0078762F"/>
    <w:rsid w:val="007D133E"/>
    <w:rsid w:val="007F3593"/>
    <w:rsid w:val="008255BB"/>
    <w:rsid w:val="00854632"/>
    <w:rsid w:val="00883280"/>
    <w:rsid w:val="008A6E66"/>
    <w:rsid w:val="008E34E6"/>
    <w:rsid w:val="00933793"/>
    <w:rsid w:val="009607F5"/>
    <w:rsid w:val="009A5473"/>
    <w:rsid w:val="009B5243"/>
    <w:rsid w:val="009D348F"/>
    <w:rsid w:val="00A163C8"/>
    <w:rsid w:val="00A2197C"/>
    <w:rsid w:val="00A8638F"/>
    <w:rsid w:val="00AF105D"/>
    <w:rsid w:val="00BB4F2B"/>
    <w:rsid w:val="00BF7B16"/>
    <w:rsid w:val="00C52D62"/>
    <w:rsid w:val="00CC463F"/>
    <w:rsid w:val="00D15408"/>
    <w:rsid w:val="00D20279"/>
    <w:rsid w:val="00D56EB5"/>
    <w:rsid w:val="00D60658"/>
    <w:rsid w:val="00DD4FAE"/>
    <w:rsid w:val="00E422EA"/>
    <w:rsid w:val="00E549E7"/>
    <w:rsid w:val="00E649D2"/>
    <w:rsid w:val="00E74003"/>
    <w:rsid w:val="00EE2A57"/>
    <w:rsid w:val="00F27D0C"/>
    <w:rsid w:val="00F412B9"/>
    <w:rsid w:val="00F5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BA4A"/>
  <w15:docId w15:val="{D5213BB8-30EA-40B9-AC43-E80FF10E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9D2"/>
  </w:style>
  <w:style w:type="paragraph" w:styleId="a6">
    <w:name w:val="footer"/>
    <w:basedOn w:val="a"/>
    <w:link w:val="a7"/>
    <w:uiPriority w:val="99"/>
    <w:unhideWhenUsed/>
    <w:rsid w:val="00E649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46E8-09D6-47DF-9300-381D7834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10</cp:revision>
  <dcterms:created xsi:type="dcterms:W3CDTF">2023-08-29T08:29:00Z</dcterms:created>
  <dcterms:modified xsi:type="dcterms:W3CDTF">2023-09-26T14:10:00Z</dcterms:modified>
</cp:coreProperties>
</file>