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107657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107657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F3239A">
        <w:rPr>
          <w:rFonts w:eastAsia="Calibri"/>
          <w:color w:val="000000"/>
        </w:rPr>
        <w:t>8867</w:t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rPr>
          <w:lang w:eastAsia="en-US"/>
        </w:rPr>
        <w:t xml:space="preserve">за межами с. </w:t>
      </w:r>
      <w:r w:rsidR="005C2F09">
        <w:t>Лучинці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2637E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>
        <w:t xml:space="preserve">о кодексу України, міська рада </w:t>
      </w:r>
      <w:r w:rsidRPr="009A1F79">
        <w:t>ВИРІШИЛА</w:t>
      </w:r>
      <w:r w:rsidR="00917CEA" w:rsidRPr="00917CEA">
        <w:t>:</w:t>
      </w:r>
    </w:p>
    <w:p w:rsidR="00917CEA" w:rsidRPr="00917CEA" w:rsidRDefault="00917CEA" w:rsidP="00917CEA">
      <w:pPr>
        <w:tabs>
          <w:tab w:val="left" w:pos="6500"/>
        </w:tabs>
        <w:ind w:firstLine="567"/>
        <w:jc w:val="both"/>
      </w:pPr>
      <w:r w:rsidRPr="00917CEA">
        <w:t>1.Надати до</w:t>
      </w:r>
      <w:bookmarkStart w:id="0" w:name="_GoBack"/>
      <w:bookmarkEnd w:id="0"/>
      <w:r w:rsidRPr="00917CEA">
        <w:t>звіл виконавчому комітету міської ради на виготовлення технічної документації із землеустрою щодо інвентаризації земельної ділянки комунальної власності сільськогосподарського призначення п</w:t>
      </w:r>
      <w:r w:rsidRPr="00917CEA">
        <w:rPr>
          <w:color w:val="000000"/>
        </w:rPr>
        <w:t xml:space="preserve">лощею </w:t>
      </w:r>
      <w:r w:rsidR="00CE4A48">
        <w:rPr>
          <w:color w:val="000000"/>
        </w:rPr>
        <w:t>20,07</w:t>
      </w:r>
      <w:r w:rsidR="00FB111C">
        <w:rPr>
          <w:color w:val="000000"/>
        </w:rPr>
        <w:t xml:space="preserve">47 </w:t>
      </w:r>
      <w:r w:rsidRPr="00917CEA">
        <w:rPr>
          <w:color w:val="000000"/>
        </w:rPr>
        <w:t>га з кадастровим номером 26244</w:t>
      </w:r>
      <w:r w:rsidR="00FB111C">
        <w:rPr>
          <w:color w:val="000000"/>
        </w:rPr>
        <w:t>83900</w:t>
      </w:r>
      <w:r w:rsidRPr="00917CEA">
        <w:rPr>
          <w:color w:val="000000"/>
        </w:rPr>
        <w:t>:02:003:0</w:t>
      </w:r>
      <w:r w:rsidR="00FB111C">
        <w:rPr>
          <w:color w:val="000000"/>
        </w:rPr>
        <w:t>480</w:t>
      </w:r>
      <w:r w:rsidRPr="00917CEA">
        <w:t xml:space="preserve"> за межами </w:t>
      </w:r>
      <w:r w:rsidR="00FB111C">
        <w:t xml:space="preserve">с. Лучинці </w:t>
      </w:r>
      <w:r w:rsidRPr="00917CEA">
        <w:t>зі зменшенням її площі, з врахуванням земельної ділянки, що знаходиться в постійному користуванні НЕК «Укренерго», право на яку посвідчено державним актом на право постійного користування земельною ділянкою серії ЯЯ №1348</w:t>
      </w:r>
      <w:r w:rsidR="00FB111C">
        <w:t>88</w:t>
      </w:r>
      <w:r w:rsidRPr="00917CEA">
        <w:t xml:space="preserve"> від 31.12.2010 року, а саме:</w:t>
      </w:r>
    </w:p>
    <w:p w:rsidR="00917CEA" w:rsidRPr="00917CEA" w:rsidRDefault="00917CEA" w:rsidP="00917CEA">
      <w:pPr>
        <w:tabs>
          <w:tab w:val="left" w:pos="6500"/>
        </w:tabs>
        <w:ind w:firstLine="426"/>
        <w:jc w:val="both"/>
      </w:pPr>
      <w:r w:rsidRPr="00917CEA">
        <w:t>площею 0,0</w:t>
      </w:r>
      <w:r w:rsidR="00FB111C">
        <w:t>161</w:t>
      </w:r>
      <w:r w:rsidRPr="00917CEA">
        <w:t xml:space="preserve"> га </w:t>
      </w:r>
      <w:r w:rsidR="00FB111C">
        <w:rPr>
          <w:color w:val="000000"/>
        </w:rPr>
        <w:t>з кадастровим номером 2624483900:02:003</w:t>
      </w:r>
      <w:r w:rsidRPr="00917CEA">
        <w:rPr>
          <w:color w:val="000000"/>
        </w:rPr>
        <w:t>:0</w:t>
      </w:r>
      <w:r w:rsidR="00FB111C">
        <w:rPr>
          <w:color w:val="000000"/>
        </w:rPr>
        <w:t>454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>2.Технічну документації із землеустрою щодо інвентаризації земельної ділянки подати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657" w:rsidRDefault="00107657" w:rsidP="008C6C6B">
      <w:r>
        <w:separator/>
      </w:r>
    </w:p>
  </w:endnote>
  <w:endnote w:type="continuationSeparator" w:id="0">
    <w:p w:rsidR="00107657" w:rsidRDefault="0010765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657" w:rsidRDefault="00107657" w:rsidP="008C6C6B">
      <w:r>
        <w:separator/>
      </w:r>
    </w:p>
  </w:footnote>
  <w:footnote w:type="continuationSeparator" w:id="0">
    <w:p w:rsidR="00107657" w:rsidRDefault="0010765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971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657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1D95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A48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39A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C514A93"/>
  <w15:docId w15:val="{33683E5D-7E74-4FDD-A5B8-4A56F6BB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2024-04-26T07:26:00Z</cp:lastPrinted>
  <dcterms:created xsi:type="dcterms:W3CDTF">2021-03-14T12:34:00Z</dcterms:created>
  <dcterms:modified xsi:type="dcterms:W3CDTF">2024-04-26T07:26:00Z</dcterms:modified>
</cp:coreProperties>
</file>