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5D53" w:rsidRDefault="00725D53" w:rsidP="00AC4011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:rsidR="00AC4011" w:rsidRDefault="00AC4011" w:rsidP="00AC4011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60A6FF26" wp14:editId="019734CB">
            <wp:extent cx="504825" cy="6858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4011" w:rsidRDefault="00AC4011" w:rsidP="00AC401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4"/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AC4011" w:rsidRDefault="00AC4011" w:rsidP="00AC401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5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AC4011" w:rsidRDefault="00AC4011" w:rsidP="00AC401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0D0F703" wp14:editId="0BA0E877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3810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D730E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AC4011" w:rsidRDefault="00AC4011" w:rsidP="00AC4011">
      <w:pPr>
        <w:overflowPunct w:val="0"/>
        <w:autoSpaceDE w:val="0"/>
        <w:autoSpaceDN w:val="0"/>
        <w:adjustRightInd w:val="0"/>
        <w:spacing w:before="240" w:after="60" w:line="240" w:lineRule="auto"/>
        <w:jc w:val="center"/>
        <w:textAlignment w:val="baseline"/>
        <w:outlineLvl w:val="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AC4011" w:rsidRDefault="00AC4011" w:rsidP="00AC401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AC4011" w:rsidRDefault="00AC4011" w:rsidP="00AC4011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березня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2024 р. №</w:t>
      </w:r>
      <w:r w:rsidR="00725D5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8462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сесія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скликання</w:t>
      </w:r>
      <w:proofErr w:type="spellEnd"/>
    </w:p>
    <w:p w:rsidR="00AC4011" w:rsidRDefault="00AC4011" w:rsidP="00AC4011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м. Рогатин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</w:p>
    <w:p w:rsidR="000B06F5" w:rsidRPr="00F934A9" w:rsidRDefault="000B06F5" w:rsidP="000B06F5">
      <w:pPr>
        <w:spacing w:after="0" w:line="240" w:lineRule="auto"/>
        <w:ind w:left="180" w:right="278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</w:pPr>
      <w:r w:rsidRPr="00F934A9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  <w:t>{name}</w:t>
      </w:r>
    </w:p>
    <w:p w:rsidR="00AC4011" w:rsidRDefault="00AC4011" w:rsidP="000B06F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AC4011" w:rsidRDefault="00AC4011" w:rsidP="000B06F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 внесення змін до рішення </w:t>
      </w:r>
    </w:p>
    <w:p w:rsidR="00AC4011" w:rsidRDefault="00AC4011" w:rsidP="000B06F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33 сесії </w:t>
      </w:r>
      <w:r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AC40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скликання від 26 грудня</w:t>
      </w:r>
    </w:p>
    <w:p w:rsidR="00AC4011" w:rsidRDefault="00AC4011" w:rsidP="000B06F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2023 року № 5591 «</w:t>
      </w:r>
      <w:r w:rsidR="000B06F5" w:rsidRPr="00F934A9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="000B06F5">
        <w:rPr>
          <w:rFonts w:ascii="Times New Roman" w:hAnsi="Times New Roman" w:cs="Times New Roman"/>
          <w:sz w:val="28"/>
          <w:szCs w:val="28"/>
          <w:lang w:val="uk-UA"/>
        </w:rPr>
        <w:t xml:space="preserve">надання згоди </w:t>
      </w:r>
    </w:p>
    <w:p w:rsidR="00AC4011" w:rsidRDefault="00AC4011" w:rsidP="00803DF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B06F5">
        <w:rPr>
          <w:rFonts w:ascii="Times New Roman" w:hAnsi="Times New Roman" w:cs="Times New Roman"/>
          <w:sz w:val="28"/>
          <w:szCs w:val="28"/>
          <w:lang w:val="uk-UA"/>
        </w:rPr>
        <w:t>на безоплатн</w:t>
      </w:r>
      <w:r w:rsidR="00803DFB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0B06F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03DFB">
        <w:rPr>
          <w:rFonts w:ascii="Times New Roman" w:hAnsi="Times New Roman" w:cs="Times New Roman"/>
          <w:sz w:val="28"/>
          <w:szCs w:val="28"/>
          <w:lang w:val="uk-UA"/>
        </w:rPr>
        <w:t>прийняття у комунальну</w:t>
      </w:r>
    </w:p>
    <w:p w:rsidR="00803DFB" w:rsidRDefault="00803DFB" w:rsidP="00803DF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власність Рогатинської міської територіальної </w:t>
      </w:r>
    </w:p>
    <w:p w:rsidR="00AC4011" w:rsidRDefault="00AC4011" w:rsidP="000B06F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03DFB">
        <w:rPr>
          <w:rFonts w:ascii="Times New Roman" w:hAnsi="Times New Roman" w:cs="Times New Roman"/>
          <w:sz w:val="28"/>
          <w:szCs w:val="28"/>
          <w:lang w:val="uk-UA"/>
        </w:rPr>
        <w:t xml:space="preserve">громади </w:t>
      </w:r>
      <w:r w:rsidR="00E95769">
        <w:rPr>
          <w:rFonts w:ascii="Times New Roman" w:hAnsi="Times New Roman" w:cs="Times New Roman"/>
          <w:sz w:val="28"/>
          <w:szCs w:val="28"/>
          <w:lang w:val="uk-UA"/>
        </w:rPr>
        <w:t>з державної власності іншого окремого</w:t>
      </w:r>
    </w:p>
    <w:p w:rsidR="000B06F5" w:rsidRDefault="00E95769" w:rsidP="000B06F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B06F5">
        <w:rPr>
          <w:rFonts w:ascii="Times New Roman" w:hAnsi="Times New Roman" w:cs="Times New Roman"/>
          <w:sz w:val="28"/>
          <w:szCs w:val="28"/>
          <w:lang w:val="uk-UA"/>
        </w:rPr>
        <w:t xml:space="preserve">індивідуально визначеного майна </w:t>
      </w:r>
    </w:p>
    <w:p w:rsidR="000B06F5" w:rsidRPr="00F934A9" w:rsidRDefault="000B06F5" w:rsidP="000B06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B06F5" w:rsidRPr="00F934A9" w:rsidRDefault="000B06F5" w:rsidP="000B06F5">
      <w:pPr>
        <w:spacing w:after="0" w:line="240" w:lineRule="auto"/>
        <w:ind w:right="278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uk-UA" w:eastAsia="ru-RU"/>
        </w:rPr>
      </w:pPr>
      <w:r w:rsidRPr="00F934A9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uk-UA" w:eastAsia="ru-RU"/>
        </w:rPr>
        <w:t>{</w:t>
      </w:r>
      <w:r w:rsidRPr="00F934A9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en-US" w:eastAsia="ru-RU"/>
        </w:rPr>
        <w:t>name</w:t>
      </w:r>
      <w:r w:rsidRPr="00F934A9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uk-UA" w:eastAsia="ru-RU"/>
        </w:rPr>
        <w:t>}</w:t>
      </w:r>
    </w:p>
    <w:p w:rsidR="00F378F9" w:rsidRDefault="000B06F5" w:rsidP="00F37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Theme="majorBidi" w:hAnsiTheme="majorBidi" w:cstheme="majorBidi"/>
          <w:sz w:val="28"/>
          <w:szCs w:val="28"/>
          <w:lang w:val="uk-UA"/>
        </w:rPr>
        <w:t xml:space="preserve">Відповідно до статті 329 </w:t>
      </w:r>
      <w:r w:rsidRPr="00D20887">
        <w:rPr>
          <w:rFonts w:asciiTheme="majorBidi" w:hAnsiTheme="majorBidi" w:cstheme="majorBidi"/>
          <w:sz w:val="28"/>
          <w:szCs w:val="28"/>
          <w:lang w:val="uk-UA"/>
        </w:rPr>
        <w:t xml:space="preserve"> </w:t>
      </w:r>
      <w:r>
        <w:rPr>
          <w:rFonts w:asciiTheme="majorBidi" w:hAnsiTheme="majorBidi" w:cstheme="majorBidi"/>
          <w:sz w:val="28"/>
          <w:szCs w:val="28"/>
          <w:lang w:val="uk-UA"/>
        </w:rPr>
        <w:t xml:space="preserve">Цивільного кодексу України, пункту 51 частини першої статті 26, частини другої статті 60 </w:t>
      </w:r>
      <w:r w:rsidRPr="00D20887">
        <w:rPr>
          <w:rFonts w:asciiTheme="majorBidi" w:hAnsiTheme="majorBidi" w:cstheme="majorBidi"/>
          <w:sz w:val="28"/>
          <w:szCs w:val="28"/>
          <w:lang w:val="uk-UA"/>
        </w:rPr>
        <w:t>Закону України «Про місцеве самоврядування в Україні»</w:t>
      </w:r>
      <w:r>
        <w:rPr>
          <w:rFonts w:ascii="Times New Roman" w:hAnsi="Times New Roman" w:cs="Times New Roman"/>
          <w:sz w:val="28"/>
          <w:szCs w:val="28"/>
          <w:lang w:val="uk-UA"/>
        </w:rPr>
        <w:t>, частини 1 статті 2, статей 3, 5</w:t>
      </w:r>
      <w:r w:rsidR="003047FE">
        <w:rPr>
          <w:rFonts w:ascii="Times New Roman" w:hAnsi="Times New Roman" w:cs="Times New Roman"/>
          <w:sz w:val="28"/>
          <w:szCs w:val="28"/>
          <w:lang w:val="uk-UA"/>
        </w:rPr>
        <w:t>, 7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Закону України «Про передачу об’єктів права державної та комунальної власності», пунктів 3, 4 Постанови Кабінету Міністрів України від 21 вересня 1998 року № 1482 «Про передачу об’єктів права державної та комунальної власності»</w:t>
      </w:r>
      <w:r w:rsidRPr="00F934A9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беручи до уваги лист Івано-Франківської</w:t>
      </w:r>
      <w:r w:rsidRPr="00F934A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C4011">
        <w:rPr>
          <w:rFonts w:ascii="Times New Roman" w:hAnsi="Times New Roman" w:cs="Times New Roman"/>
          <w:sz w:val="28"/>
          <w:szCs w:val="28"/>
          <w:lang w:val="uk-UA"/>
        </w:rPr>
        <w:t>районної військової адміністрації від 21 лютого                2024 року № 520/01-32/002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F934A9">
        <w:rPr>
          <w:rFonts w:ascii="Times New Roman" w:hAnsi="Times New Roman" w:cs="Times New Roman"/>
          <w:sz w:val="28"/>
          <w:szCs w:val="28"/>
          <w:lang w:val="uk-UA"/>
        </w:rPr>
        <w:t>міська рада ВИРІШИЛА:</w:t>
      </w:r>
    </w:p>
    <w:p w:rsidR="00F378F9" w:rsidRDefault="00F378F9" w:rsidP="00F37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Внести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змін</w:t>
      </w:r>
      <w:r w:rsidR="007016BC"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 рішення 33 сесії </w:t>
      </w:r>
      <w:r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F378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скликання від 26 грудня 2023 року № 5591 «</w:t>
      </w:r>
      <w:r w:rsidRPr="00F934A9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надання згоди  на безоплатне прийняття у комунальну власність Рогатинської міської територіальної  громади з державної власності іншого окремого індивідуально визначеного майна», а саме: </w:t>
      </w:r>
    </w:p>
    <w:p w:rsidR="00F378F9" w:rsidRDefault="00F378F9" w:rsidP="00F378F9">
      <w:pPr>
        <w:pStyle w:val="a4"/>
        <w:spacing w:after="0" w:line="240" w:lineRule="auto"/>
        <w:ind w:left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1.1. Пункт 1 рішення викласти в такій редакції:</w:t>
      </w:r>
    </w:p>
    <w:p w:rsidR="000B06F5" w:rsidRPr="00F378F9" w:rsidRDefault="00F378F9" w:rsidP="00F37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EA241B" w:rsidRPr="00F378F9">
        <w:rPr>
          <w:rFonts w:ascii="Times New Roman" w:hAnsi="Times New Roman" w:cs="Times New Roman"/>
          <w:sz w:val="28"/>
          <w:szCs w:val="28"/>
          <w:lang w:val="uk-UA"/>
        </w:rPr>
        <w:t xml:space="preserve"> Надати згоду на безоплатне</w:t>
      </w:r>
      <w:r w:rsidR="000B06F5" w:rsidRPr="00F378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A241B" w:rsidRPr="00F378F9">
        <w:rPr>
          <w:rFonts w:ascii="Times New Roman" w:hAnsi="Times New Roman" w:cs="Times New Roman"/>
          <w:sz w:val="28"/>
          <w:szCs w:val="28"/>
          <w:lang w:val="uk-UA"/>
        </w:rPr>
        <w:t>прийняття</w:t>
      </w:r>
      <w:r w:rsidR="000B06F5" w:rsidRPr="00F378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A241B" w:rsidRPr="00F378F9">
        <w:rPr>
          <w:rFonts w:ascii="Times New Roman" w:hAnsi="Times New Roman" w:cs="Times New Roman"/>
          <w:sz w:val="28"/>
          <w:szCs w:val="28"/>
          <w:lang w:val="uk-UA"/>
        </w:rPr>
        <w:t xml:space="preserve">у комунальну власність Рогатинської міської територіальної громади в особі Рогатинської міської ради (код ЄДРПОУ 04054323) </w:t>
      </w:r>
      <w:r w:rsidR="000B06F5" w:rsidRPr="00F378F9">
        <w:rPr>
          <w:rFonts w:ascii="Times New Roman" w:hAnsi="Times New Roman" w:cs="Times New Roman"/>
          <w:sz w:val="28"/>
          <w:szCs w:val="28"/>
          <w:lang w:val="uk-UA"/>
        </w:rPr>
        <w:t xml:space="preserve">з державної власності </w:t>
      </w:r>
      <w:r w:rsidR="00EA241B" w:rsidRPr="00F378F9">
        <w:rPr>
          <w:rFonts w:ascii="Times New Roman" w:hAnsi="Times New Roman" w:cs="Times New Roman"/>
          <w:sz w:val="28"/>
          <w:szCs w:val="28"/>
          <w:lang w:val="uk-UA"/>
        </w:rPr>
        <w:t>іншого окремого індивідуально</w:t>
      </w:r>
      <w:r w:rsidR="000B06F5" w:rsidRPr="00F378F9">
        <w:rPr>
          <w:rFonts w:ascii="Times New Roman" w:hAnsi="Times New Roman" w:cs="Times New Roman"/>
          <w:sz w:val="28"/>
          <w:szCs w:val="28"/>
          <w:lang w:val="uk-UA"/>
        </w:rPr>
        <w:t xml:space="preserve"> визначеного майна</w:t>
      </w:r>
      <w:r w:rsidR="00EA241B" w:rsidRPr="00F378F9">
        <w:rPr>
          <w:rFonts w:ascii="Times New Roman" w:hAnsi="Times New Roman" w:cs="Times New Roman"/>
          <w:sz w:val="28"/>
          <w:szCs w:val="28"/>
          <w:lang w:val="uk-UA"/>
        </w:rPr>
        <w:t xml:space="preserve"> (легкових автомобілів)</w:t>
      </w:r>
      <w:r w:rsidR="000B06F5" w:rsidRPr="00F378F9">
        <w:rPr>
          <w:rFonts w:ascii="Times New Roman" w:hAnsi="Times New Roman" w:cs="Times New Roman"/>
          <w:sz w:val="28"/>
          <w:szCs w:val="28"/>
          <w:lang w:val="uk-UA"/>
        </w:rPr>
        <w:t>, що перебуває у сфері управління Івано-Франківської районної державної адміністрації (код ЄДРПОУ 44000350) та обліковується на балансі Івано-Франківської районної державної адміністрації згідно з додатк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ом, із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забов’яза</w:t>
      </w:r>
      <w:r w:rsidR="00C17178">
        <w:rPr>
          <w:rFonts w:ascii="Times New Roman" w:hAnsi="Times New Roman" w:cs="Times New Roman"/>
          <w:sz w:val="28"/>
          <w:szCs w:val="28"/>
          <w:lang w:val="uk-UA"/>
        </w:rPr>
        <w:t>нням</w:t>
      </w:r>
      <w:proofErr w:type="spellEnd"/>
      <w:r w:rsidR="00C17178">
        <w:rPr>
          <w:rFonts w:ascii="Times New Roman" w:hAnsi="Times New Roman" w:cs="Times New Roman"/>
          <w:sz w:val="28"/>
          <w:szCs w:val="28"/>
          <w:lang w:val="uk-UA"/>
        </w:rPr>
        <w:t xml:space="preserve"> використовувати виконавчими органами Р</w:t>
      </w:r>
      <w:r w:rsidR="0059487E">
        <w:rPr>
          <w:rFonts w:ascii="Times New Roman" w:hAnsi="Times New Roman" w:cs="Times New Roman"/>
          <w:sz w:val="28"/>
          <w:szCs w:val="28"/>
          <w:lang w:val="uk-UA"/>
        </w:rPr>
        <w:t>огатинської міської ради Івано-Ф</w:t>
      </w:r>
      <w:r w:rsidR="00C17178">
        <w:rPr>
          <w:rFonts w:ascii="Times New Roman" w:hAnsi="Times New Roman" w:cs="Times New Roman"/>
          <w:sz w:val="28"/>
          <w:szCs w:val="28"/>
          <w:lang w:val="uk-UA"/>
        </w:rPr>
        <w:t>ранківської області за призначенням.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0B06F5" w:rsidRPr="00735859" w:rsidRDefault="007016BC" w:rsidP="007016B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1.2. Додаток до рішення 33 сесії </w:t>
      </w:r>
      <w:r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F378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скликання від 26 грудня 2023 року </w:t>
      </w:r>
      <w:r>
        <w:rPr>
          <w:rFonts w:ascii="Times New Roman" w:hAnsi="Times New Roman" w:cs="Times New Roman"/>
          <w:sz w:val="28"/>
          <w:szCs w:val="28"/>
          <w:lang w:val="uk-UA"/>
        </w:rPr>
        <w:br/>
        <w:t>№ 5591</w:t>
      </w:r>
      <w:r w:rsidRPr="007016B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викласти в новій редакції (додається).</w:t>
      </w:r>
    </w:p>
    <w:p w:rsidR="007016BC" w:rsidRDefault="007016BC" w:rsidP="000B06F5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</w:pPr>
    </w:p>
    <w:p w:rsidR="0059487E" w:rsidRPr="007016BC" w:rsidRDefault="000B06F5" w:rsidP="00701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016BC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Міський голова</w:t>
      </w:r>
      <w:r w:rsidRPr="007016BC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ab/>
      </w:r>
      <w:r w:rsidRPr="007016BC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ab/>
      </w:r>
      <w:r w:rsidRPr="007016BC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ab/>
      </w:r>
      <w:r w:rsidRPr="007016BC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ab/>
      </w:r>
      <w:r w:rsidRPr="007016BC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ab/>
      </w:r>
      <w:r w:rsidRPr="007016BC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ab/>
      </w:r>
      <w:r w:rsidRPr="007016BC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ab/>
        <w:t>Сергій НАСАЛИК</w:t>
      </w:r>
    </w:p>
    <w:p w:rsidR="00725D53" w:rsidRDefault="00725D53" w:rsidP="00ED0B96">
      <w:pPr>
        <w:shd w:val="clear" w:color="auto" w:fill="FFFFFF"/>
        <w:spacing w:after="0" w:line="240" w:lineRule="auto"/>
        <w:ind w:left="5670" w:hanging="14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25D53" w:rsidRDefault="00725D53" w:rsidP="00ED0B96">
      <w:pPr>
        <w:shd w:val="clear" w:color="auto" w:fill="FFFFFF"/>
        <w:spacing w:after="0" w:line="240" w:lineRule="auto"/>
        <w:ind w:left="5670" w:hanging="14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D0B96" w:rsidRPr="007016BC" w:rsidRDefault="00ED0B96" w:rsidP="00ED0B96">
      <w:pPr>
        <w:shd w:val="clear" w:color="auto" w:fill="FFFFFF"/>
        <w:spacing w:after="0" w:line="240" w:lineRule="auto"/>
        <w:ind w:left="5670" w:hanging="14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016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Додаток </w:t>
      </w:r>
    </w:p>
    <w:p w:rsidR="00ED0B96" w:rsidRPr="007016BC" w:rsidRDefault="00ED0B96" w:rsidP="00ED0B96">
      <w:pPr>
        <w:shd w:val="clear" w:color="auto" w:fill="FFFFFF"/>
        <w:spacing w:after="0" w:line="240" w:lineRule="auto"/>
        <w:ind w:left="5670" w:hanging="14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016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 рішення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47</w:t>
      </w:r>
      <w:r w:rsidRPr="007016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сесії</w:t>
      </w:r>
    </w:p>
    <w:p w:rsidR="00ED0B96" w:rsidRPr="007016BC" w:rsidRDefault="00ED0B96" w:rsidP="00ED0B96">
      <w:pPr>
        <w:shd w:val="clear" w:color="auto" w:fill="FFFFFF"/>
        <w:spacing w:after="0" w:line="240" w:lineRule="auto"/>
        <w:ind w:left="5670" w:hanging="14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016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Рогатинської міської ради</w:t>
      </w:r>
    </w:p>
    <w:p w:rsidR="00ED0B96" w:rsidRPr="00C301C0" w:rsidRDefault="00ED0B96" w:rsidP="00ED0B96">
      <w:pPr>
        <w:shd w:val="clear" w:color="auto" w:fill="FFFFFF"/>
        <w:spacing w:after="0" w:line="240" w:lineRule="auto"/>
        <w:ind w:left="5670" w:hanging="14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016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28</w:t>
      </w:r>
      <w:r w:rsidRPr="007016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березня</w:t>
      </w:r>
      <w:r w:rsidRPr="007016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Pr="007016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 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25D5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8462</w:t>
      </w:r>
      <w:bookmarkStart w:id="0" w:name="_GoBack"/>
      <w:bookmarkEnd w:id="0"/>
    </w:p>
    <w:p w:rsidR="00ED0B96" w:rsidRDefault="00ED0B96" w:rsidP="00ED0B96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ED0B96" w:rsidRPr="00C76976" w:rsidRDefault="00ED0B96" w:rsidP="00ED0B9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76976">
        <w:rPr>
          <w:rFonts w:ascii="Times New Roman" w:hAnsi="Times New Roman" w:cs="Times New Roman"/>
          <w:sz w:val="28"/>
          <w:szCs w:val="28"/>
          <w:lang w:val="uk-UA"/>
        </w:rPr>
        <w:t xml:space="preserve">Перелік </w:t>
      </w:r>
    </w:p>
    <w:p w:rsidR="00ED0B96" w:rsidRPr="00C76976" w:rsidRDefault="00ED0B96" w:rsidP="00ED0B9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76976">
        <w:rPr>
          <w:rFonts w:ascii="Times New Roman" w:hAnsi="Times New Roman" w:cs="Times New Roman"/>
          <w:sz w:val="28"/>
          <w:szCs w:val="28"/>
          <w:lang w:val="uk-UA"/>
        </w:rPr>
        <w:t xml:space="preserve">індивідуально визначеного майна, на яке дається згода </w:t>
      </w:r>
    </w:p>
    <w:p w:rsidR="00ED0B96" w:rsidRDefault="00ED0B96" w:rsidP="00ED0B9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76976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>
        <w:rPr>
          <w:rFonts w:ascii="Times New Roman" w:hAnsi="Times New Roman" w:cs="Times New Roman"/>
          <w:sz w:val="28"/>
          <w:szCs w:val="28"/>
          <w:lang w:val="uk-UA"/>
        </w:rPr>
        <w:t>безоплатне</w:t>
      </w:r>
      <w:r w:rsidRPr="00C301C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прийняття</w:t>
      </w:r>
      <w:r w:rsidRPr="00C301C0">
        <w:rPr>
          <w:rFonts w:ascii="Times New Roman" w:hAnsi="Times New Roman" w:cs="Times New Roman"/>
          <w:sz w:val="28"/>
          <w:szCs w:val="28"/>
          <w:lang w:val="uk-UA"/>
        </w:rPr>
        <w:t xml:space="preserve"> у комунальну власність Рогатинської </w:t>
      </w:r>
    </w:p>
    <w:p w:rsidR="00ED0B96" w:rsidRPr="00C76976" w:rsidRDefault="00ED0B96" w:rsidP="00ED0B9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301C0">
        <w:rPr>
          <w:rFonts w:ascii="Times New Roman" w:hAnsi="Times New Roman" w:cs="Times New Roman"/>
          <w:sz w:val="28"/>
          <w:szCs w:val="28"/>
          <w:lang w:val="uk-UA"/>
        </w:rPr>
        <w:t>міської територіальної громади</w:t>
      </w:r>
      <w:r w:rsidRPr="00C76976">
        <w:rPr>
          <w:rFonts w:ascii="Times New Roman" w:hAnsi="Times New Roman" w:cs="Times New Roman"/>
          <w:sz w:val="28"/>
          <w:szCs w:val="28"/>
          <w:lang w:val="uk-UA"/>
        </w:rPr>
        <w:t xml:space="preserve"> з державної власності </w:t>
      </w:r>
    </w:p>
    <w:p w:rsidR="00ED0B96" w:rsidRPr="00C76976" w:rsidRDefault="00ED0B96" w:rsidP="00ED0B9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006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7"/>
        <w:gridCol w:w="2836"/>
        <w:gridCol w:w="1417"/>
        <w:gridCol w:w="2835"/>
        <w:gridCol w:w="2411"/>
      </w:tblGrid>
      <w:tr w:rsidR="00ED0B96" w:rsidRPr="00C76976" w:rsidTr="00A4729C">
        <w:tc>
          <w:tcPr>
            <w:tcW w:w="567" w:type="dxa"/>
          </w:tcPr>
          <w:p w:rsidR="00ED0B96" w:rsidRPr="007016BC" w:rsidRDefault="00ED0B96" w:rsidP="00A472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016B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2836" w:type="dxa"/>
          </w:tcPr>
          <w:p w:rsidR="00ED0B96" w:rsidRPr="007016BC" w:rsidRDefault="00ED0B96" w:rsidP="00A472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016B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Найменування індивідуально визначеного майна</w:t>
            </w:r>
          </w:p>
        </w:tc>
        <w:tc>
          <w:tcPr>
            <w:tcW w:w="1417" w:type="dxa"/>
          </w:tcPr>
          <w:p w:rsidR="00ED0B96" w:rsidRPr="007016BC" w:rsidRDefault="00ED0B96" w:rsidP="00A472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016B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Інвентарний номер</w:t>
            </w:r>
          </w:p>
        </w:tc>
        <w:tc>
          <w:tcPr>
            <w:tcW w:w="2835" w:type="dxa"/>
          </w:tcPr>
          <w:p w:rsidR="00ED0B96" w:rsidRPr="007016BC" w:rsidRDefault="00ED0B96" w:rsidP="00A472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016B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Номер шасі (кузова)</w:t>
            </w:r>
          </w:p>
        </w:tc>
        <w:tc>
          <w:tcPr>
            <w:tcW w:w="2411" w:type="dxa"/>
          </w:tcPr>
          <w:p w:rsidR="00ED0B96" w:rsidRPr="007016BC" w:rsidRDefault="00ED0B96" w:rsidP="00A472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016B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Цільове використання</w:t>
            </w:r>
          </w:p>
        </w:tc>
      </w:tr>
      <w:tr w:rsidR="00ED0B96" w:rsidRPr="00725D53" w:rsidTr="00A4729C">
        <w:tc>
          <w:tcPr>
            <w:tcW w:w="567" w:type="dxa"/>
          </w:tcPr>
          <w:p w:rsidR="00ED0B96" w:rsidRPr="007016BC" w:rsidRDefault="00ED0B96" w:rsidP="00A472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016B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2836" w:type="dxa"/>
          </w:tcPr>
          <w:p w:rsidR="00ED0B96" w:rsidRPr="007016BC" w:rsidRDefault="00ED0B96" w:rsidP="00A4729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016B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Легковий автомобіль </w:t>
            </w:r>
            <w:r w:rsidRPr="007016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DAEWOO</w:t>
            </w:r>
            <w:r w:rsidRPr="007016B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7016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SENS</w:t>
            </w:r>
            <w:r w:rsidRPr="007016B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2004 року випуску, державний номер АТ 1638 НР, зеленого кольору, технічний паспорт СТР №022513</w:t>
            </w:r>
          </w:p>
        </w:tc>
        <w:tc>
          <w:tcPr>
            <w:tcW w:w="1417" w:type="dxa"/>
          </w:tcPr>
          <w:p w:rsidR="00ED0B96" w:rsidRPr="007016BC" w:rsidRDefault="00ED0B96" w:rsidP="00A472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D0B96" w:rsidRPr="007016BC" w:rsidRDefault="00ED0B96" w:rsidP="00A472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D0B96" w:rsidRPr="007016BC" w:rsidRDefault="00ED0B96" w:rsidP="00A472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016B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10151027</w:t>
            </w:r>
          </w:p>
        </w:tc>
        <w:tc>
          <w:tcPr>
            <w:tcW w:w="2835" w:type="dxa"/>
          </w:tcPr>
          <w:p w:rsidR="00ED0B96" w:rsidRPr="007016BC" w:rsidRDefault="00ED0B96" w:rsidP="00A472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D0B96" w:rsidRPr="007016BC" w:rsidRDefault="00ED0B96" w:rsidP="00A472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D0B96" w:rsidRPr="007016BC" w:rsidRDefault="00ED0B96" w:rsidP="00A472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016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  <w:r w:rsidRPr="007016B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7016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DT</w:t>
            </w:r>
            <w:r w:rsidRPr="007016B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13110550221672</w:t>
            </w:r>
          </w:p>
        </w:tc>
        <w:tc>
          <w:tcPr>
            <w:tcW w:w="2411" w:type="dxa"/>
          </w:tcPr>
          <w:p w:rsidR="00ED0B96" w:rsidRPr="007016BC" w:rsidRDefault="00ED0B96" w:rsidP="00A472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016B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Для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перевезення </w:t>
            </w:r>
            <w:r w:rsidRPr="007016B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працівників відділу культури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Рогатинської міської ради до</w:t>
            </w:r>
            <w:r w:rsidRPr="007016B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заклад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ів</w:t>
            </w:r>
            <w:r w:rsidRPr="007016B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культури Рогатинської міської територіальної громади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з метою виконання посадових обов’язків</w:t>
            </w:r>
            <w:r w:rsidRPr="007016B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ED0B96" w:rsidRPr="00C76976" w:rsidTr="00A4729C">
        <w:tc>
          <w:tcPr>
            <w:tcW w:w="567" w:type="dxa"/>
          </w:tcPr>
          <w:p w:rsidR="00ED0B96" w:rsidRPr="007016BC" w:rsidRDefault="00ED0B96" w:rsidP="00A4729C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016B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2836" w:type="dxa"/>
          </w:tcPr>
          <w:p w:rsidR="00ED0B96" w:rsidRPr="007016BC" w:rsidRDefault="00ED0B96" w:rsidP="00A4729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016B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Легковий автомобіль марки ВАЗ-21043, 2006 року випуску, державний номер АТ 1631 НР, зеленого кольору, технічний паспорт  СТР №022506</w:t>
            </w:r>
          </w:p>
        </w:tc>
        <w:tc>
          <w:tcPr>
            <w:tcW w:w="1417" w:type="dxa"/>
          </w:tcPr>
          <w:p w:rsidR="00ED0B96" w:rsidRPr="007016BC" w:rsidRDefault="00ED0B96" w:rsidP="00A472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D0B96" w:rsidRPr="007016BC" w:rsidRDefault="00ED0B96" w:rsidP="00A472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D0B96" w:rsidRPr="007016BC" w:rsidRDefault="00ED0B96" w:rsidP="00A472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016B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10151026</w:t>
            </w:r>
          </w:p>
        </w:tc>
        <w:tc>
          <w:tcPr>
            <w:tcW w:w="2835" w:type="dxa"/>
          </w:tcPr>
          <w:p w:rsidR="00ED0B96" w:rsidRPr="007016BC" w:rsidRDefault="00ED0B96" w:rsidP="00A472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D0B96" w:rsidRPr="007016BC" w:rsidRDefault="00ED0B96" w:rsidP="00A472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D0B96" w:rsidRPr="007016BC" w:rsidRDefault="00ED0B96" w:rsidP="00A472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6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XWK</w:t>
            </w:r>
            <w:r w:rsidRPr="007016BC">
              <w:rPr>
                <w:rFonts w:ascii="Times New Roman" w:hAnsi="Times New Roman" w:cs="Times New Roman"/>
                <w:sz w:val="24"/>
                <w:szCs w:val="24"/>
              </w:rPr>
              <w:t>21041060008590</w:t>
            </w:r>
          </w:p>
        </w:tc>
        <w:tc>
          <w:tcPr>
            <w:tcW w:w="2411" w:type="dxa"/>
          </w:tcPr>
          <w:p w:rsidR="00ED0B96" w:rsidRPr="007016BC" w:rsidRDefault="00ED0B96" w:rsidP="00A472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6B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Для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перевезення </w:t>
            </w:r>
            <w:r w:rsidRPr="007016B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працівник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ів </w:t>
            </w:r>
            <w:r w:rsidRPr="007016B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комунальної установи «Центр соціальних с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лужб Рогатинської міської ради», з метою </w:t>
            </w:r>
            <w:r w:rsidRPr="007016B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надання соціальних послуг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жителям громади</w:t>
            </w:r>
            <w:r w:rsidRPr="007016B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ED0B96" w:rsidRPr="00ED0B96" w:rsidTr="00A4729C">
        <w:tc>
          <w:tcPr>
            <w:tcW w:w="567" w:type="dxa"/>
          </w:tcPr>
          <w:p w:rsidR="00ED0B96" w:rsidRPr="007016BC" w:rsidRDefault="00ED0B96" w:rsidP="00A4729C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016B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2836" w:type="dxa"/>
          </w:tcPr>
          <w:p w:rsidR="00ED0B96" w:rsidRDefault="00ED0B96" w:rsidP="00A4729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016B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Легковий автомобіль </w:t>
            </w:r>
            <w:r w:rsidRPr="007016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CHEVROLET</w:t>
            </w:r>
            <w:r w:rsidRPr="007016B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7016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EPIKA</w:t>
            </w:r>
            <w:r w:rsidRPr="007016B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2008 року випуску, державний номер </w:t>
            </w:r>
          </w:p>
          <w:p w:rsidR="00ED0B96" w:rsidRPr="007016BC" w:rsidRDefault="00ED0B96" w:rsidP="00A4729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016B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АТ 55-09 НС, сірого кольору, технічний паспорт СТХ №391465</w:t>
            </w:r>
          </w:p>
        </w:tc>
        <w:tc>
          <w:tcPr>
            <w:tcW w:w="1417" w:type="dxa"/>
          </w:tcPr>
          <w:p w:rsidR="00ED0B96" w:rsidRPr="007016BC" w:rsidRDefault="00ED0B96" w:rsidP="00A472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D0B96" w:rsidRPr="007016BC" w:rsidRDefault="00ED0B96" w:rsidP="00A472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D0B96" w:rsidRPr="007016BC" w:rsidRDefault="00ED0B96" w:rsidP="00A472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016B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10151015</w:t>
            </w:r>
          </w:p>
        </w:tc>
        <w:tc>
          <w:tcPr>
            <w:tcW w:w="2835" w:type="dxa"/>
          </w:tcPr>
          <w:p w:rsidR="00ED0B96" w:rsidRPr="007016BC" w:rsidRDefault="00ED0B96" w:rsidP="00A472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D0B96" w:rsidRPr="007016BC" w:rsidRDefault="00ED0B96" w:rsidP="00A472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D0B96" w:rsidRPr="007016BC" w:rsidRDefault="00ED0B96" w:rsidP="00A472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16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KL1LF69KE8B133941</w:t>
            </w:r>
          </w:p>
        </w:tc>
        <w:tc>
          <w:tcPr>
            <w:tcW w:w="2411" w:type="dxa"/>
          </w:tcPr>
          <w:p w:rsidR="00ED0B96" w:rsidRPr="0012047C" w:rsidRDefault="00ED0B96" w:rsidP="00A472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016B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Для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поїздок, пов</w:t>
            </w:r>
            <w:r w:rsidR="006572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’язаних зі службовою діяльністю, </w:t>
            </w:r>
            <w:r w:rsidRPr="007016B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працівників </w:t>
            </w:r>
            <w:r w:rsidRPr="001204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апарату виконавчого </w:t>
            </w:r>
          </w:p>
          <w:p w:rsidR="00ED0B96" w:rsidRPr="0012047C" w:rsidRDefault="00ED0B96" w:rsidP="00A472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комітету та </w:t>
            </w:r>
            <w:r w:rsidRPr="001204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виконавчих органів </w:t>
            </w:r>
          </w:p>
          <w:p w:rsidR="00ED0B96" w:rsidRPr="00ED0B96" w:rsidRDefault="00ED0B96" w:rsidP="00A472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4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Рогатинської міської ради</w:t>
            </w:r>
          </w:p>
        </w:tc>
      </w:tr>
    </w:tbl>
    <w:p w:rsidR="00ED0B96" w:rsidRDefault="00ED0B96" w:rsidP="00ED0B96">
      <w:pPr>
        <w:rPr>
          <w:lang w:val="uk-UA"/>
        </w:rPr>
      </w:pPr>
    </w:p>
    <w:p w:rsidR="00ED0B96" w:rsidRPr="00735859" w:rsidRDefault="00ED0B96" w:rsidP="00ED0B9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ради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35859">
        <w:rPr>
          <w:rFonts w:ascii="Times New Roman" w:eastAsia="Times New Roman" w:hAnsi="Times New Roman" w:cs="Times New Roman"/>
          <w:sz w:val="28"/>
          <w:szCs w:val="28"/>
          <w:lang w:eastAsia="ru-RU"/>
        </w:rPr>
        <w:t>Христина СОРОКА</w:t>
      </w:r>
      <w:r w:rsidRPr="0073585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D0B96" w:rsidRPr="00124F7A" w:rsidRDefault="00ED0B96" w:rsidP="00ED0B96">
      <w:pPr>
        <w:rPr>
          <w:lang w:val="uk-UA"/>
        </w:rPr>
      </w:pPr>
    </w:p>
    <w:p w:rsidR="000B06F5" w:rsidRPr="00F934A9" w:rsidRDefault="00F378F9" w:rsidP="00C17178">
      <w:pPr>
        <w:spacing w:after="0" w:line="240" w:lineRule="auto"/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31335" w:rsidRDefault="00131335"/>
    <w:sectPr w:rsidR="00131335" w:rsidSect="007016BC">
      <w:headerReference w:type="default" r:id="rId8"/>
      <w:pgSz w:w="11906" w:h="16838"/>
      <w:pgMar w:top="142" w:right="566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53B3" w:rsidRDefault="009953B3">
      <w:pPr>
        <w:spacing w:after="0" w:line="240" w:lineRule="auto"/>
      </w:pPr>
      <w:r>
        <w:separator/>
      </w:r>
    </w:p>
  </w:endnote>
  <w:endnote w:type="continuationSeparator" w:id="0">
    <w:p w:rsidR="009953B3" w:rsidRDefault="00995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53B3" w:rsidRDefault="009953B3">
      <w:pPr>
        <w:spacing w:after="0" w:line="240" w:lineRule="auto"/>
      </w:pPr>
      <w:r>
        <w:separator/>
      </w:r>
    </w:p>
  </w:footnote>
  <w:footnote w:type="continuationSeparator" w:id="0">
    <w:p w:rsidR="009953B3" w:rsidRDefault="00995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11157034"/>
      <w:docPartObj>
        <w:docPartGallery w:val="Page Numbers (Top of Page)"/>
        <w:docPartUnique/>
      </w:docPartObj>
    </w:sdtPr>
    <w:sdtEndPr/>
    <w:sdtContent>
      <w:p w:rsidR="00993411" w:rsidRDefault="001F09FA">
        <w:pPr>
          <w:pStyle w:val="a5"/>
          <w:jc w:val="center"/>
        </w:pPr>
        <w:r>
          <w:fldChar w:fldCharType="begin"/>
        </w:r>
        <w:r w:rsidR="00226748">
          <w:instrText>PAGE   \* MERGEFORMAT</w:instrText>
        </w:r>
        <w:r>
          <w:fldChar w:fldCharType="separate"/>
        </w:r>
        <w:r w:rsidR="00725D53">
          <w:rPr>
            <w:noProof/>
          </w:rPr>
          <w:t>2</w:t>
        </w:r>
        <w:r>
          <w:fldChar w:fldCharType="end"/>
        </w:r>
      </w:p>
    </w:sdtContent>
  </w:sdt>
  <w:p w:rsidR="00993411" w:rsidRDefault="009953B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736F2"/>
    <w:multiLevelType w:val="hybridMultilevel"/>
    <w:tmpl w:val="642A295E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33B5543B"/>
    <w:multiLevelType w:val="hybridMultilevel"/>
    <w:tmpl w:val="7C00AC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6F5"/>
    <w:rsid w:val="00072C81"/>
    <w:rsid w:val="000B06F5"/>
    <w:rsid w:val="000E6F18"/>
    <w:rsid w:val="001078D6"/>
    <w:rsid w:val="00131335"/>
    <w:rsid w:val="001E698B"/>
    <w:rsid w:val="001F09FA"/>
    <w:rsid w:val="00214228"/>
    <w:rsid w:val="00226748"/>
    <w:rsid w:val="002C1D5C"/>
    <w:rsid w:val="002D1B17"/>
    <w:rsid w:val="002F753B"/>
    <w:rsid w:val="00300FA5"/>
    <w:rsid w:val="003047FE"/>
    <w:rsid w:val="0038550C"/>
    <w:rsid w:val="004A61FE"/>
    <w:rsid w:val="0054127C"/>
    <w:rsid w:val="00564CF0"/>
    <w:rsid w:val="005725A7"/>
    <w:rsid w:val="0059487E"/>
    <w:rsid w:val="005E3D24"/>
    <w:rsid w:val="006437B0"/>
    <w:rsid w:val="0065727D"/>
    <w:rsid w:val="007016BC"/>
    <w:rsid w:val="00725D53"/>
    <w:rsid w:val="007C090D"/>
    <w:rsid w:val="00803DFB"/>
    <w:rsid w:val="00836018"/>
    <w:rsid w:val="008431A1"/>
    <w:rsid w:val="008720B9"/>
    <w:rsid w:val="009703CF"/>
    <w:rsid w:val="009953B3"/>
    <w:rsid w:val="00A10AFF"/>
    <w:rsid w:val="00A27DAD"/>
    <w:rsid w:val="00A34044"/>
    <w:rsid w:val="00AC4011"/>
    <w:rsid w:val="00AE15DD"/>
    <w:rsid w:val="00AE3089"/>
    <w:rsid w:val="00AF7B53"/>
    <w:rsid w:val="00B32C04"/>
    <w:rsid w:val="00C17178"/>
    <w:rsid w:val="00C20CFC"/>
    <w:rsid w:val="00C32D76"/>
    <w:rsid w:val="00CB5E04"/>
    <w:rsid w:val="00CE0AE8"/>
    <w:rsid w:val="00CF0102"/>
    <w:rsid w:val="00D820CE"/>
    <w:rsid w:val="00E154A5"/>
    <w:rsid w:val="00E714DE"/>
    <w:rsid w:val="00E95769"/>
    <w:rsid w:val="00EA241B"/>
    <w:rsid w:val="00ED0B96"/>
    <w:rsid w:val="00EF09F7"/>
    <w:rsid w:val="00F378F9"/>
    <w:rsid w:val="00F572EF"/>
    <w:rsid w:val="00FB3949"/>
    <w:rsid w:val="00FF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6CC95B5"/>
  <w15:docId w15:val="{B6727AFC-A96F-4588-A3C2-907AF64BF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06F5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06F5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B06F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B06F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B06F5"/>
    <w:rPr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C20C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20CFC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2215</Words>
  <Characters>1263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cp:lastPrinted>2024-03-29T11:36:00Z</cp:lastPrinted>
  <dcterms:created xsi:type="dcterms:W3CDTF">2024-03-26T07:16:00Z</dcterms:created>
  <dcterms:modified xsi:type="dcterms:W3CDTF">2024-03-29T11:36:00Z</dcterms:modified>
</cp:coreProperties>
</file>