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253C5" w14:textId="77777777" w:rsidR="007934D2" w:rsidRPr="00396938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  <w:r w:rsidRPr="00396938">
        <w:rPr>
          <w:rFonts w:ascii="Times New Roman" w:eastAsia="Times New Roman" w:hAnsi="Times New Roman" w:cs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 xml:space="preserve">РОГАТИНСЬКА МІСЬКА РАДА </w:t>
      </w:r>
    </w:p>
    <w:p w14:paraId="11E464C4" w14:textId="77777777" w:rsidR="002E1CAA" w:rsidRPr="00396938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  <w:r w:rsidRPr="0039693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Обгрунтування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01FA6F86" w14:textId="77777777" w:rsidR="002E1CAA" w:rsidRPr="00396938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AFD3BF4" w14:textId="77777777" w:rsidR="009D674D" w:rsidRDefault="002E1CAA" w:rsidP="009D674D">
      <w:pPr>
        <w:spacing w:before="240"/>
        <w:jc w:val="center"/>
        <w:rPr>
          <w:sz w:val="24"/>
          <w:szCs w:val="24"/>
        </w:rPr>
      </w:pPr>
      <w:r w:rsidRPr="0039693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  <w:t>Предмет закупівлі</w:t>
      </w:r>
      <w:r w:rsidRPr="003969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:</w:t>
      </w:r>
      <w:r w:rsidR="00D364F2" w:rsidRPr="00396938">
        <w:rPr>
          <w:rFonts w:ascii="Times New Roman" w:hAnsi="Times New Roman" w:cs="Times New Roman"/>
          <w:color w:val="242638"/>
          <w:sz w:val="28"/>
          <w:szCs w:val="28"/>
          <w:shd w:val="clear" w:color="auto" w:fill="FFFFFF"/>
        </w:rPr>
        <w:t xml:space="preserve"> </w:t>
      </w:r>
      <w:r w:rsidR="006B5043" w:rsidRPr="00396938">
        <w:rPr>
          <w:rFonts w:ascii="Times New Roman" w:hAnsi="Times New Roman" w:cs="Times New Roman"/>
          <w:color w:val="242638"/>
          <w:sz w:val="28"/>
          <w:szCs w:val="28"/>
          <w:shd w:val="clear" w:color="auto" w:fill="FFFFFF"/>
        </w:rPr>
        <w:t xml:space="preserve"> </w:t>
      </w:r>
      <w:bookmarkStart w:id="0" w:name="_Hlk240007285"/>
      <w:r w:rsidR="009D674D" w:rsidRPr="00890295">
        <w:rPr>
          <w:b/>
          <w:bCs/>
          <w:sz w:val="28"/>
          <w:szCs w:val="28"/>
        </w:rPr>
        <w:t xml:space="preserve">Принтер для 3D друку Bambu Lab H2S або еквівалентДК </w:t>
      </w:r>
      <w:r w:rsidR="009D674D" w:rsidRPr="00890295">
        <w:rPr>
          <w:b/>
          <w:bCs/>
          <w:sz w:val="28"/>
          <w:szCs w:val="28"/>
          <w:bdr w:val="none" w:sz="0" w:space="0" w:color="000000"/>
        </w:rPr>
        <w:t xml:space="preserve"> 021:2015 – 30230000-0 Комп’ютерне обладнання</w:t>
      </w:r>
      <w:bookmarkEnd w:id="0"/>
    </w:p>
    <w:p w14:paraId="74981711" w14:textId="20BAAD0A" w:rsidR="000B65E6" w:rsidRPr="00396938" w:rsidRDefault="00441F8A" w:rsidP="002F7004">
      <w:pPr>
        <w:ind w:left="20" w:right="60"/>
        <w:jc w:val="both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396938">
        <w:rPr>
          <w:rFonts w:ascii="Times New Roman" w:hAnsi="Times New Roman" w:cs="Times New Roman"/>
          <w:b/>
          <w:sz w:val="28"/>
          <w:szCs w:val="28"/>
        </w:rPr>
        <w:t>Мета проведення закупівлі</w:t>
      </w:r>
      <w:r w:rsidRPr="00396938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:</w:t>
      </w:r>
      <w:r w:rsidR="002F7004" w:rsidRPr="00396938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0B65E6" w:rsidRPr="00396938">
        <w:rPr>
          <w:rFonts w:ascii="Times New Roman" w:hAnsi="Times New Roman" w:cs="Times New Roman"/>
          <w:sz w:val="28"/>
          <w:szCs w:val="28"/>
        </w:rPr>
        <w:t>Закупівля здійснюється в межах Програми підтримки підрозділів Міністерства оборони України, Збройних Сил України, територіальної оборони, Міністерства внутрішніх справ України, правоохоронних органів та інших військових формувань, утворених відповідно до законів України, що беруть участь у здійсненні заходів із забезпечення національної безпеки і оборони, відсічі і стримування збройної агресії російської федерації проти України на 2026 рік</w:t>
      </w:r>
      <w:r w:rsidR="000B65E6" w:rsidRPr="00396938">
        <w:rPr>
          <w:rFonts w:ascii="Times New Roman" w:hAnsi="Times New Roman" w:cs="Times New Roman"/>
          <w:b/>
          <w:bCs/>
          <w:vanish/>
          <w:sz w:val="28"/>
          <w:szCs w:val="28"/>
        </w:rPr>
        <w:t>{</w:t>
      </w:r>
      <w:r w:rsidR="000B65E6" w:rsidRPr="00396938">
        <w:rPr>
          <w:rFonts w:ascii="Times New Roman" w:hAnsi="Times New Roman" w:cs="Times New Roman"/>
          <w:b/>
          <w:bCs/>
          <w:vanish/>
          <w:sz w:val="28"/>
          <w:szCs w:val="28"/>
          <w:lang w:val="en-US"/>
        </w:rPr>
        <w:t>name</w:t>
      </w:r>
      <w:r w:rsidR="000B65E6" w:rsidRPr="00396938">
        <w:rPr>
          <w:rFonts w:ascii="Times New Roman" w:hAnsi="Times New Roman" w:cs="Times New Roman"/>
          <w:b/>
          <w:bCs/>
          <w:vanish/>
          <w:sz w:val="28"/>
          <w:szCs w:val="28"/>
        </w:rPr>
        <w:t>}</w:t>
      </w:r>
      <w:r w:rsidR="000B65E6" w:rsidRPr="003969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B65E6" w:rsidRPr="00396938">
        <w:rPr>
          <w:rFonts w:ascii="Times New Roman" w:hAnsi="Times New Roman" w:cs="Times New Roman"/>
          <w:sz w:val="28"/>
          <w:szCs w:val="28"/>
        </w:rPr>
        <w:t>(рішення сесії міської ради від 18.12.2025р.№12907) відповідно до листа-звернення, у зв’язку з необхідністю закупівлі товару для забезпечення потреб на їх запит з подальшою передачею товару на облік запитувача.</w:t>
      </w:r>
      <w:r w:rsidR="000B65E6" w:rsidRPr="0039693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</w:p>
    <w:p w14:paraId="6BB0C8F9" w14:textId="77777777" w:rsidR="00441F8A" w:rsidRPr="00396938" w:rsidRDefault="00441F8A" w:rsidP="00441F8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96938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uk-UA"/>
        </w:rPr>
        <w:t>Вид процедури закуп</w:t>
      </w:r>
      <w:r w:rsidRPr="003969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івлі : відкриті торги з особливостями 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 №1178.</w:t>
      </w:r>
    </w:p>
    <w:p w14:paraId="568442F3" w14:textId="77777777" w:rsidR="00396938" w:rsidRPr="00396938" w:rsidRDefault="00396938" w:rsidP="00441F8A">
      <w:pPr>
        <w:shd w:val="clear" w:color="auto" w:fill="FFFFFF"/>
        <w:spacing w:after="0"/>
        <w:jc w:val="both"/>
        <w:rPr>
          <w:rStyle w:val="a5"/>
          <w:rFonts w:ascii="Times New Roman" w:hAnsi="Times New Roman" w:cs="Times New Roman"/>
          <w:color w:val="0E2938"/>
          <w:sz w:val="28"/>
          <w:szCs w:val="28"/>
          <w:shd w:val="clear" w:color="auto" w:fill="FFFFFF"/>
        </w:rPr>
      </w:pPr>
    </w:p>
    <w:p w14:paraId="781AFAE7" w14:textId="40B772AF" w:rsidR="00441F8A" w:rsidRPr="00396938" w:rsidRDefault="00441F8A" w:rsidP="00441F8A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96938">
        <w:rPr>
          <w:rStyle w:val="a5"/>
          <w:rFonts w:ascii="Times New Roman" w:hAnsi="Times New Roman" w:cs="Times New Roman"/>
          <w:color w:val="0E2938"/>
          <w:sz w:val="28"/>
          <w:szCs w:val="28"/>
          <w:shd w:val="clear" w:color="auto" w:fill="FFFFFF"/>
        </w:rPr>
        <w:t>Ідентифікатор закупівлі:</w:t>
      </w:r>
      <w:r w:rsidR="00520120" w:rsidRPr="00520120">
        <w:t xml:space="preserve"> </w:t>
      </w:r>
      <w:r w:rsidR="00520120" w:rsidRPr="00520120">
        <w:rPr>
          <w:rStyle w:val="a5"/>
          <w:rFonts w:ascii="Times New Roman" w:hAnsi="Times New Roman" w:cs="Times New Roman"/>
          <w:color w:val="0E2938"/>
          <w:sz w:val="28"/>
          <w:szCs w:val="28"/>
          <w:shd w:val="clear" w:color="auto" w:fill="FFFFFF"/>
        </w:rPr>
        <w:t>UA-2026-10-14-001931-a</w:t>
      </w:r>
      <w:r w:rsidR="001C4582" w:rsidRPr="00396938">
        <w:rPr>
          <w:rFonts w:ascii="Times New Roman" w:hAnsi="Times New Roman" w:cs="Times New Roman"/>
          <w:sz w:val="28"/>
          <w:szCs w:val="28"/>
        </w:rPr>
        <w:t xml:space="preserve"> </w:t>
      </w:r>
      <w:r w:rsidR="001C4582" w:rsidRPr="00396938">
        <w:rPr>
          <w:rStyle w:val="a5"/>
          <w:rFonts w:ascii="Times New Roman" w:hAnsi="Times New Roman" w:cs="Times New Roman"/>
          <w:color w:val="0E2938"/>
          <w:sz w:val="28"/>
          <w:szCs w:val="28"/>
          <w:shd w:val="clear" w:color="auto" w:fill="FFFFFF"/>
        </w:rPr>
        <w:t>.</w:t>
      </w:r>
    </w:p>
    <w:p w14:paraId="47ED7F1E" w14:textId="77777777" w:rsidR="008C411F" w:rsidRPr="00396938" w:rsidRDefault="008C411F" w:rsidP="00441F8A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A4DD720" w14:textId="38E62483" w:rsidR="00441F8A" w:rsidRPr="00396938" w:rsidRDefault="00441F8A" w:rsidP="008C2B0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96938">
        <w:rPr>
          <w:rFonts w:ascii="Times New Roman" w:hAnsi="Times New Roman" w:cs="Times New Roman"/>
          <w:b/>
          <w:sz w:val="28"/>
          <w:szCs w:val="28"/>
          <w:u w:val="single"/>
        </w:rPr>
        <w:t>Обґрунтування технічних та якісних характеристик предмета закупівлі:</w:t>
      </w:r>
    </w:p>
    <w:p w14:paraId="7013829D" w14:textId="77777777" w:rsidR="008C2B0D" w:rsidRPr="00396938" w:rsidRDefault="008C2B0D" w:rsidP="008C2B0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A5EA2A8" w14:textId="6C1B1609" w:rsidR="009522C5" w:rsidRPr="00396938" w:rsidRDefault="00441F8A" w:rsidP="00396938">
      <w:pPr>
        <w:tabs>
          <w:tab w:val="left" w:pos="567"/>
          <w:tab w:val="left" w:pos="2925"/>
        </w:tabs>
        <w:ind w:right="712" w:firstLine="56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396938">
        <w:rPr>
          <w:rFonts w:ascii="Times New Roman" w:hAnsi="Times New Roman" w:cs="Times New Roman"/>
          <w:b/>
          <w:i/>
          <w:sz w:val="28"/>
          <w:szCs w:val="28"/>
          <w:u w:val="single"/>
        </w:rPr>
        <w:t>Закупівля товарів здійснюється з метою здійснення заходів із забезпечення національної безпеки і оборони, відсічі і стримування збройної агресії російської федерації проти України</w:t>
      </w:r>
    </w:p>
    <w:p w14:paraId="5FB39DB6" w14:textId="08B6438F" w:rsidR="005D5E0B" w:rsidRPr="00396938" w:rsidRDefault="00C23D9B" w:rsidP="005D5E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12195386"/>
      <w:r w:rsidRPr="00396938">
        <w:rPr>
          <w:rFonts w:ascii="Times New Roman" w:hAnsi="Times New Roman" w:cs="Times New Roman"/>
          <w:b/>
          <w:sz w:val="28"/>
          <w:szCs w:val="28"/>
          <w:u w:val="single"/>
        </w:rPr>
        <w:t>Очікувана вартість предмета закупівлі</w:t>
      </w:r>
      <w:r w:rsidR="00454BB5" w:rsidRPr="00396938">
        <w:rPr>
          <w:rFonts w:ascii="Times New Roman" w:hAnsi="Times New Roman" w:cs="Times New Roman"/>
          <w:sz w:val="28"/>
          <w:szCs w:val="28"/>
        </w:rPr>
        <w:t>:</w:t>
      </w:r>
    </w:p>
    <w:p w14:paraId="79D6111A" w14:textId="77777777" w:rsidR="00396938" w:rsidRDefault="00396938" w:rsidP="00E26E85">
      <w:pPr>
        <w:pStyle w:val="a3"/>
        <w:shd w:val="clear" w:color="auto" w:fill="FFFFFF"/>
        <w:spacing w:before="0" w:beforeAutospacing="0" w:after="200" w:afterAutospacing="0"/>
        <w:jc w:val="both"/>
        <w:rPr>
          <w:sz w:val="28"/>
          <w:szCs w:val="28"/>
        </w:rPr>
      </w:pPr>
    </w:p>
    <w:p w14:paraId="714FE138" w14:textId="5EDE6E07" w:rsidR="008177FC" w:rsidRPr="00396938" w:rsidRDefault="00CB5CA2" w:rsidP="00E26E85">
      <w:pPr>
        <w:pStyle w:val="a3"/>
        <w:shd w:val="clear" w:color="auto" w:fill="FFFFFF"/>
        <w:spacing w:before="0" w:beforeAutospacing="0" w:after="200" w:afterAutospacing="0"/>
        <w:jc w:val="both"/>
        <w:rPr>
          <w:sz w:val="28"/>
          <w:szCs w:val="28"/>
        </w:rPr>
      </w:pPr>
      <w:r w:rsidRPr="00396938">
        <w:rPr>
          <w:sz w:val="28"/>
          <w:szCs w:val="28"/>
        </w:rPr>
        <w:t xml:space="preserve">Очікувана вартість закупівлі – </w:t>
      </w:r>
      <w:r w:rsidR="00520120">
        <w:rPr>
          <w:sz w:val="28"/>
          <w:szCs w:val="28"/>
        </w:rPr>
        <w:t>6</w:t>
      </w:r>
      <w:r w:rsidR="008C0C19">
        <w:rPr>
          <w:sz w:val="28"/>
          <w:szCs w:val="28"/>
        </w:rPr>
        <w:t>3333,33</w:t>
      </w:r>
      <w:r w:rsidR="00B22AD1">
        <w:rPr>
          <w:sz w:val="28"/>
          <w:szCs w:val="28"/>
          <w:lang w:val="en-US"/>
        </w:rPr>
        <w:t xml:space="preserve"> </w:t>
      </w:r>
      <w:r w:rsidRPr="00396938">
        <w:rPr>
          <w:sz w:val="28"/>
          <w:szCs w:val="28"/>
        </w:rPr>
        <w:t xml:space="preserve"> грн. </w:t>
      </w:r>
      <w:r w:rsidR="00B22AD1">
        <w:rPr>
          <w:sz w:val="28"/>
          <w:szCs w:val="28"/>
        </w:rPr>
        <w:t>бе</w:t>
      </w:r>
      <w:r w:rsidRPr="00396938">
        <w:rPr>
          <w:sz w:val="28"/>
          <w:szCs w:val="28"/>
        </w:rPr>
        <w:t>з ПДВ.</w:t>
      </w:r>
      <w:r w:rsidR="008177FC" w:rsidRPr="00396938">
        <w:rPr>
          <w:sz w:val="28"/>
          <w:szCs w:val="28"/>
        </w:rPr>
        <w:t xml:space="preserve">    </w:t>
      </w:r>
    </w:p>
    <w:p w14:paraId="3E9B7A03" w14:textId="256B737B" w:rsidR="00311862" w:rsidRPr="00396938" w:rsidRDefault="00A20928" w:rsidP="00311862">
      <w:pPr>
        <w:shd w:val="clear" w:color="auto" w:fill="FFFFFF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3969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Розрахунок очікуваної вартості здійснювався методом порівняння ринкових  цін,</w:t>
      </w:r>
      <w:r w:rsidR="00883619" w:rsidRPr="00396938">
        <w:rPr>
          <w:rFonts w:ascii="Times New Roman" w:hAnsi="Times New Roman" w:cs="Times New Roman"/>
          <w:sz w:val="28"/>
          <w:szCs w:val="28"/>
        </w:rPr>
        <w:t xml:space="preserve"> відповідно до примірної методики визначення очікуваної вартості предмета закупівлі, яка затверджена наказом Міністерства розвитку економіки, торгівлі та сільського господарства України від 18.02.2020 № 275 </w:t>
      </w:r>
      <w:r w:rsidRPr="003969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а саме: проведено моніторинг закупівель у системі Прозорро,</w:t>
      </w:r>
      <w:r w:rsidR="0099455B" w:rsidRPr="003969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 xml:space="preserve"> </w:t>
      </w:r>
      <w:r w:rsidR="00633F0A" w:rsidRPr="0039693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uk-UA"/>
        </w:rPr>
        <w:t>на сайтах інтернету .</w:t>
      </w:r>
      <w:r w:rsidR="00883619" w:rsidRPr="00396938">
        <w:rPr>
          <w:rFonts w:ascii="Times New Roman" w:eastAsia="Times New Roman" w:hAnsi="Times New Roman" w:cs="Times New Roman"/>
          <w:color w:val="424242"/>
          <w:sz w:val="28"/>
          <w:szCs w:val="28"/>
          <w:lang w:eastAsia="uk-UA"/>
        </w:rPr>
        <w:t xml:space="preserve"> </w:t>
      </w:r>
      <w:r w:rsidR="00883619" w:rsidRPr="0039693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Очікувана вартість </w:t>
      </w:r>
      <w:r w:rsidR="00883619" w:rsidRPr="00396938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предмету закупівлі визначена методом порівняння ринкових цін  завершених процедур аналогічних відкритих торгів з особливостями по Україні</w:t>
      </w:r>
      <w:r w:rsidR="007D49B0" w:rsidRPr="0039693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76F8EB3A" w14:textId="77777777" w:rsidR="008C0C19" w:rsidRPr="008C0C19" w:rsidRDefault="008C0C19" w:rsidP="008C0C1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638"/>
          <w:sz w:val="28"/>
          <w:szCs w:val="28"/>
          <w:lang w:eastAsia="uk-UA"/>
        </w:rPr>
      </w:pPr>
      <w:r w:rsidRPr="008C0C19">
        <w:rPr>
          <w:rFonts w:ascii="Times New Roman" w:eastAsia="Times New Roman" w:hAnsi="Times New Roman" w:cs="Times New Roman"/>
          <w:color w:val="242638"/>
          <w:sz w:val="28"/>
          <w:szCs w:val="28"/>
          <w:lang w:eastAsia="uk-UA"/>
        </w:rPr>
        <w:t>КЕКВ: 3110 — Придбання обладнання і предметів довгострокового користування</w:t>
      </w:r>
    </w:p>
    <w:bookmarkEnd w:id="1"/>
    <w:p w14:paraId="668EEB13" w14:textId="0DEB255C" w:rsidR="00D30750" w:rsidRPr="00396938" w:rsidRDefault="005F0D6D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96938">
        <w:rPr>
          <w:rFonts w:ascii="Times New Roman" w:hAnsi="Times New Roman" w:cs="Times New Roman"/>
          <w:color w:val="242638"/>
          <w:sz w:val="28"/>
          <w:szCs w:val="28"/>
          <w:shd w:val="clear" w:color="auto" w:fill="FFFFFF"/>
        </w:rPr>
        <w:t>ТПКВКМБ: 8240 – Заходи та роботи з територіальної оборони</w:t>
      </w:r>
    </w:p>
    <w:p w14:paraId="4F7AA914" w14:textId="0CD367F6" w:rsidR="00B36C2D" w:rsidRPr="00396938" w:rsidRDefault="00B36C2D" w:rsidP="00B36C2D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uk-UA"/>
        </w:rPr>
      </w:pPr>
    </w:p>
    <w:p w14:paraId="2548097B" w14:textId="77777777" w:rsidR="004C1E9B" w:rsidRPr="00396938" w:rsidRDefault="004C1E9B" w:rsidP="00B36C2D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4"/>
        <w:gridCol w:w="6989"/>
      </w:tblGrid>
      <w:tr w:rsidR="0086694A" w:rsidRPr="0058441E" w14:paraId="4C017B0F" w14:textId="77777777" w:rsidTr="00526EC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3406E63" w14:textId="77777777" w:rsidR="0086694A" w:rsidRPr="0058441E" w:rsidRDefault="0086694A" w:rsidP="00526ECA">
            <w:pPr>
              <w:jc w:val="center"/>
              <w:rPr>
                <w:b/>
                <w:bCs/>
                <w:sz w:val="24"/>
                <w:szCs w:val="24"/>
                <w:lang w:eastAsia="uk-UA"/>
              </w:rPr>
            </w:pPr>
            <w:r w:rsidRPr="0058441E">
              <w:rPr>
                <w:b/>
                <w:bCs/>
                <w:sz w:val="24"/>
                <w:szCs w:val="24"/>
                <w:lang w:eastAsia="uk-UA"/>
              </w:rPr>
              <w:t>Параметр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9D78476" w14:textId="77777777" w:rsidR="0086694A" w:rsidRPr="0058441E" w:rsidRDefault="0086694A" w:rsidP="00526ECA">
            <w:pPr>
              <w:jc w:val="center"/>
              <w:rPr>
                <w:b/>
                <w:bCs/>
                <w:sz w:val="24"/>
                <w:szCs w:val="24"/>
                <w:lang w:eastAsia="uk-UA"/>
              </w:rPr>
            </w:pPr>
            <w:r w:rsidRPr="0058441E">
              <w:rPr>
                <w:b/>
                <w:bCs/>
                <w:sz w:val="24"/>
                <w:szCs w:val="24"/>
                <w:lang w:eastAsia="uk-UA"/>
              </w:rPr>
              <w:t>Технічні вимоги (значення параметрів)</w:t>
            </w:r>
          </w:p>
        </w:tc>
      </w:tr>
      <w:tr w:rsidR="0086694A" w:rsidRPr="0058441E" w14:paraId="78422EBF" w14:textId="77777777" w:rsidTr="00526EC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FDAC045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b/>
                <w:bCs/>
                <w:sz w:val="24"/>
                <w:szCs w:val="24"/>
                <w:lang w:eastAsia="uk-UA"/>
              </w:rPr>
              <w:t>Технологія друку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60EFE65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sz w:val="24"/>
                <w:szCs w:val="24"/>
                <w:lang w:eastAsia="uk-UA"/>
              </w:rPr>
              <w:t>FDM / FFF (наплавлення пластикової нитки)</w:t>
            </w:r>
          </w:p>
        </w:tc>
      </w:tr>
      <w:tr w:rsidR="0086694A" w:rsidRPr="0058441E" w14:paraId="42DDD278" w14:textId="77777777" w:rsidTr="00526EC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E084F39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b/>
                <w:bCs/>
                <w:sz w:val="24"/>
                <w:szCs w:val="24"/>
                <w:lang w:eastAsia="uk-UA"/>
              </w:rPr>
              <w:t>Кінематична схема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FD3FEAC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sz w:val="24"/>
                <w:szCs w:val="24"/>
                <w:lang w:eastAsia="uk-UA"/>
              </w:rPr>
              <w:t>CoreXY з сервоприводами із замкненим контуром (або еквівалентна система високої точності)</w:t>
            </w:r>
          </w:p>
        </w:tc>
      </w:tr>
      <w:tr w:rsidR="0086694A" w:rsidRPr="0058441E" w14:paraId="50DD8D7D" w14:textId="77777777" w:rsidTr="00526EC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2E01218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b/>
                <w:bCs/>
                <w:sz w:val="24"/>
                <w:szCs w:val="24"/>
                <w:lang w:eastAsia="uk-UA"/>
              </w:rPr>
              <w:t>Корисний об'єм (область) побудови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9230E03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sz w:val="24"/>
                <w:szCs w:val="24"/>
                <w:lang w:eastAsia="uk-UA"/>
              </w:rPr>
              <w:t xml:space="preserve">Не менше ніж </w:t>
            </w:r>
            <w:r w:rsidRPr="0058441E">
              <w:rPr>
                <w:b/>
                <w:bCs/>
                <w:sz w:val="24"/>
                <w:szCs w:val="24"/>
                <w:lang w:eastAsia="uk-UA"/>
              </w:rPr>
              <w:t>340 × 320 × 340 мм</w:t>
            </w:r>
            <w:r w:rsidRPr="0058441E">
              <w:rPr>
                <w:sz w:val="24"/>
                <w:szCs w:val="24"/>
                <w:lang w:eastAsia="uk-UA"/>
              </w:rPr>
              <w:t xml:space="preserve"> (Ш×Г×В)</w:t>
            </w:r>
          </w:p>
        </w:tc>
      </w:tr>
      <w:tr w:rsidR="0086694A" w:rsidRPr="0058441E" w14:paraId="518C774F" w14:textId="77777777" w:rsidTr="00526EC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E89CCC0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b/>
                <w:bCs/>
                <w:sz w:val="24"/>
                <w:szCs w:val="24"/>
                <w:lang w:eastAsia="uk-UA"/>
              </w:rPr>
              <w:t>Тип корпусу / камери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780C182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sz w:val="24"/>
                <w:szCs w:val="24"/>
                <w:lang w:eastAsia="uk-UA"/>
              </w:rPr>
              <w:t>Повністю закритий, рамна конструкція з активною терморегуляцією</w:t>
            </w:r>
          </w:p>
        </w:tc>
      </w:tr>
      <w:tr w:rsidR="0086694A" w:rsidRPr="0058441E" w14:paraId="5DE9AC20" w14:textId="77777777" w:rsidTr="00526EC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4C9FECC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b/>
                <w:bCs/>
                <w:sz w:val="24"/>
                <w:szCs w:val="24"/>
                <w:lang w:eastAsia="uk-UA"/>
              </w:rPr>
              <w:t>Температура активного підігріву камери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4409D92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sz w:val="24"/>
                <w:szCs w:val="24"/>
                <w:lang w:eastAsia="uk-UA"/>
              </w:rPr>
              <w:t xml:space="preserve">Не менше ніж </w:t>
            </w:r>
            <w:r w:rsidRPr="0058441E">
              <w:rPr>
                <w:b/>
                <w:bCs/>
                <w:sz w:val="24"/>
                <w:szCs w:val="24"/>
                <w:lang w:eastAsia="uk-UA"/>
              </w:rPr>
              <w:t>65 °C</w:t>
            </w:r>
          </w:p>
        </w:tc>
      </w:tr>
      <w:tr w:rsidR="0086694A" w:rsidRPr="0058441E" w14:paraId="35B986B8" w14:textId="77777777" w:rsidTr="00526EC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87D2967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b/>
                <w:bCs/>
                <w:sz w:val="24"/>
                <w:szCs w:val="24"/>
                <w:lang w:eastAsia="uk-UA"/>
              </w:rPr>
              <w:t>Максимальна температура хотенду (сопла)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4AA5632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sz w:val="24"/>
                <w:szCs w:val="24"/>
                <w:lang w:eastAsia="uk-UA"/>
              </w:rPr>
              <w:t xml:space="preserve">Не менше ніж </w:t>
            </w:r>
            <w:r w:rsidRPr="0058441E">
              <w:rPr>
                <w:b/>
                <w:bCs/>
                <w:sz w:val="24"/>
                <w:szCs w:val="24"/>
                <w:lang w:eastAsia="uk-UA"/>
              </w:rPr>
              <w:t>350 °C</w:t>
            </w:r>
          </w:p>
        </w:tc>
      </w:tr>
      <w:tr w:rsidR="0086694A" w:rsidRPr="0058441E" w14:paraId="6E010841" w14:textId="77777777" w:rsidTr="00526EC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972106B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b/>
                <w:bCs/>
                <w:sz w:val="24"/>
                <w:szCs w:val="24"/>
                <w:lang w:eastAsia="uk-UA"/>
              </w:rPr>
              <w:t>Максимальна температура робочого столу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7ECAEF7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sz w:val="24"/>
                <w:szCs w:val="24"/>
                <w:lang w:eastAsia="uk-UA"/>
              </w:rPr>
              <w:t xml:space="preserve">Не менше ніж </w:t>
            </w:r>
            <w:r w:rsidRPr="0058441E">
              <w:rPr>
                <w:b/>
                <w:bCs/>
                <w:sz w:val="24"/>
                <w:szCs w:val="24"/>
                <w:lang w:eastAsia="uk-UA"/>
              </w:rPr>
              <w:t>120 °C</w:t>
            </w:r>
          </w:p>
        </w:tc>
      </w:tr>
      <w:tr w:rsidR="0086694A" w:rsidRPr="0058441E" w14:paraId="5AD23EB4" w14:textId="77777777" w:rsidTr="00526EC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8A68D3D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b/>
                <w:bCs/>
                <w:sz w:val="24"/>
                <w:szCs w:val="24"/>
                <w:lang w:eastAsia="uk-UA"/>
              </w:rPr>
              <w:t>Конструкція хотенду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8853F17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sz w:val="24"/>
                <w:szCs w:val="24"/>
                <w:lang w:eastAsia="uk-UA"/>
              </w:rPr>
              <w:t>Ціліснометалевий (All-metal), стійкий до абразивного зносу (для друку вуглеволокном/скловолокном)</w:t>
            </w:r>
          </w:p>
        </w:tc>
      </w:tr>
      <w:tr w:rsidR="0086694A" w:rsidRPr="0058441E" w14:paraId="3A12118D" w14:textId="77777777" w:rsidTr="00526EC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EBC6811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b/>
                <w:bCs/>
                <w:sz w:val="24"/>
                <w:szCs w:val="24"/>
                <w:lang w:eastAsia="uk-UA"/>
              </w:rPr>
              <w:t>Тип екструдера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CF12480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sz w:val="24"/>
                <w:szCs w:val="24"/>
                <w:lang w:eastAsia="uk-UA"/>
              </w:rPr>
              <w:t>Direct Drive (пряма подача) з подвійним приводом та зусиллям проштовхування не менше 10 кг</w:t>
            </w:r>
          </w:p>
        </w:tc>
      </w:tr>
      <w:tr w:rsidR="0086694A" w:rsidRPr="0058441E" w14:paraId="3373A41A" w14:textId="77777777" w:rsidTr="00526EC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23819E6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b/>
                <w:bCs/>
                <w:sz w:val="24"/>
                <w:szCs w:val="24"/>
                <w:lang w:eastAsia="uk-UA"/>
              </w:rPr>
              <w:t>Швидкість переміщення друкуючої головки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D4677EE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sz w:val="24"/>
                <w:szCs w:val="24"/>
                <w:lang w:eastAsia="uk-UA"/>
              </w:rPr>
              <w:t xml:space="preserve">Максимальна — не менше </w:t>
            </w:r>
            <w:r w:rsidRPr="0058441E">
              <w:rPr>
                <w:b/>
                <w:bCs/>
                <w:sz w:val="24"/>
                <w:szCs w:val="24"/>
                <w:lang w:eastAsia="uk-UA"/>
              </w:rPr>
              <w:t>1000 мм/с</w:t>
            </w:r>
          </w:p>
        </w:tc>
      </w:tr>
      <w:tr w:rsidR="0086694A" w:rsidRPr="0058441E" w14:paraId="602566A6" w14:textId="77777777" w:rsidTr="00526EC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66B4D96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b/>
                <w:bCs/>
                <w:sz w:val="24"/>
                <w:szCs w:val="24"/>
                <w:lang w:eastAsia="uk-UA"/>
              </w:rPr>
              <w:t>Прискорення друкуючої головки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D8C7306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sz w:val="24"/>
                <w:szCs w:val="24"/>
                <w:lang w:eastAsia="uk-UA"/>
              </w:rPr>
              <w:t xml:space="preserve">Максимальне — не менше </w:t>
            </w:r>
            <w:r w:rsidRPr="0058441E">
              <w:rPr>
                <w:b/>
                <w:bCs/>
                <w:sz w:val="24"/>
                <w:szCs w:val="24"/>
                <w:lang w:eastAsia="uk-UA"/>
              </w:rPr>
              <w:t>20 000 мм/с²</w:t>
            </w:r>
          </w:p>
        </w:tc>
      </w:tr>
      <w:tr w:rsidR="0086694A" w:rsidRPr="0058441E" w14:paraId="7CBC6F19" w14:textId="77777777" w:rsidTr="00526EC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5DFD45C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b/>
                <w:bCs/>
                <w:sz w:val="24"/>
                <w:szCs w:val="24"/>
                <w:lang w:eastAsia="uk-UA"/>
              </w:rPr>
              <w:t>Система калібрування столу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6E29008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sz w:val="24"/>
                <w:szCs w:val="24"/>
                <w:lang w:eastAsia="uk-UA"/>
              </w:rPr>
              <w:t>Повністю автоматична (мультизонна, за допомогою датчиків сили/оптичних сенсорів), без потреби ручного регулювання</w:t>
            </w:r>
          </w:p>
        </w:tc>
      </w:tr>
      <w:tr w:rsidR="0086694A" w:rsidRPr="0058441E" w14:paraId="7BC8E4E0" w14:textId="77777777" w:rsidTr="00526EC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3FF1D5F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b/>
                <w:bCs/>
                <w:sz w:val="24"/>
                <w:szCs w:val="24"/>
                <w:lang w:eastAsia="uk-UA"/>
              </w:rPr>
              <w:lastRenderedPageBreak/>
              <w:t>Точність позиціонування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D16B920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sz w:val="24"/>
                <w:szCs w:val="24"/>
                <w:lang w:eastAsia="uk-UA"/>
              </w:rPr>
              <w:t xml:space="preserve">Оптична система контролю / енкодери з точністю позиціонування не більше </w:t>
            </w:r>
            <w:r w:rsidRPr="0058441E">
              <w:rPr>
                <w:b/>
                <w:bCs/>
                <w:sz w:val="24"/>
                <w:szCs w:val="24"/>
                <w:lang w:eastAsia="uk-UA"/>
              </w:rPr>
              <w:t>50 мкм</w:t>
            </w:r>
          </w:p>
        </w:tc>
      </w:tr>
      <w:tr w:rsidR="0086694A" w:rsidRPr="0058441E" w14:paraId="1A4DE3FB" w14:textId="77777777" w:rsidTr="00526EC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50166ED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b/>
                <w:bCs/>
                <w:sz w:val="24"/>
                <w:szCs w:val="24"/>
                <w:lang w:eastAsia="uk-UA"/>
              </w:rPr>
              <w:t>Діаметр сумісного філамента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1D66E30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sz w:val="24"/>
                <w:szCs w:val="24"/>
                <w:lang w:eastAsia="uk-UA"/>
              </w:rPr>
              <w:t>1.75 мм</w:t>
            </w:r>
          </w:p>
        </w:tc>
      </w:tr>
      <w:tr w:rsidR="0086694A" w:rsidRPr="0058441E" w14:paraId="261BB301" w14:textId="77777777" w:rsidTr="00526EC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92FE509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b/>
                <w:bCs/>
                <w:sz w:val="24"/>
                <w:szCs w:val="24"/>
                <w:lang w:eastAsia="uk-UA"/>
              </w:rPr>
              <w:t>Сумісність із матеріалами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D72545F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sz w:val="24"/>
                <w:szCs w:val="24"/>
                <w:lang w:eastAsia="uk-UA"/>
              </w:rPr>
              <w:t>PLA, PETG, ABS, ASA, PC, PA (нейлон), TPU, а також композити: PA-CF/GF, PET-CF/GF, PLA-CF тощо</w:t>
            </w:r>
          </w:p>
        </w:tc>
      </w:tr>
      <w:tr w:rsidR="0086694A" w:rsidRPr="0058441E" w14:paraId="528EA211" w14:textId="77777777" w:rsidTr="00526EC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FAEF5D2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b/>
                <w:bCs/>
                <w:sz w:val="24"/>
                <w:szCs w:val="24"/>
                <w:lang w:eastAsia="uk-UA"/>
              </w:rPr>
              <w:t>Інтерфейси підключення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6194591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sz w:val="24"/>
                <w:szCs w:val="24"/>
                <w:lang w:eastAsia="uk-UA"/>
              </w:rPr>
              <w:t>Wi-Fi, Ethernet (RJ45), роз'єм для карт пам'яті / USB</w:t>
            </w:r>
          </w:p>
        </w:tc>
      </w:tr>
      <w:tr w:rsidR="0086694A" w:rsidRPr="0058441E" w14:paraId="685B2DD9" w14:textId="77777777" w:rsidTr="00526EC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4EC5093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b/>
                <w:bCs/>
                <w:sz w:val="24"/>
                <w:szCs w:val="24"/>
                <w:lang w:eastAsia="uk-UA"/>
              </w:rPr>
              <w:t>Дисплей керування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8DBEE8B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sz w:val="24"/>
                <w:szCs w:val="24"/>
                <w:lang w:eastAsia="uk-UA"/>
              </w:rPr>
              <w:t>Сенсорний, кольоровий, діагоналлю не менше 5 дюймів</w:t>
            </w:r>
          </w:p>
        </w:tc>
      </w:tr>
      <w:tr w:rsidR="0086694A" w:rsidRPr="0058441E" w14:paraId="3215EB08" w14:textId="77777777" w:rsidTr="00526EC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CFAD87E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b/>
                <w:bCs/>
                <w:sz w:val="24"/>
                <w:szCs w:val="24"/>
                <w:lang w:eastAsia="uk-UA"/>
              </w:rPr>
              <w:t>Система фільтрації повітря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E501A84" w14:textId="77777777" w:rsidR="0086694A" w:rsidRPr="0058441E" w:rsidRDefault="0086694A" w:rsidP="00526ECA">
            <w:pPr>
              <w:rPr>
                <w:sz w:val="24"/>
                <w:szCs w:val="24"/>
                <w:lang w:eastAsia="uk-UA"/>
              </w:rPr>
            </w:pPr>
            <w:r w:rsidRPr="0058441E">
              <w:rPr>
                <w:sz w:val="24"/>
                <w:szCs w:val="24"/>
                <w:lang w:eastAsia="uk-UA"/>
              </w:rPr>
              <w:t>Вбудована, дворівнева (фільтр з активованим вугіллям + HEPA-фільтр)</w:t>
            </w:r>
          </w:p>
        </w:tc>
      </w:tr>
    </w:tbl>
    <w:p w14:paraId="5B94D529" w14:textId="77777777" w:rsidR="00B36C2D" w:rsidRPr="00396938" w:rsidRDefault="00B36C2D" w:rsidP="00B36C2D">
      <w:pPr>
        <w:keepNext/>
        <w:tabs>
          <w:tab w:val="left" w:pos="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77C26F51" w14:textId="314192E3" w:rsidR="00B36C2D" w:rsidRPr="00396938" w:rsidRDefault="00B36C2D" w:rsidP="00B36C2D">
      <w:pPr>
        <w:keepNext/>
        <w:tabs>
          <w:tab w:val="left" w:pos="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Кількість: </w:t>
      </w:r>
      <w:r w:rsidR="008C0C19">
        <w:rPr>
          <w:rFonts w:ascii="Times New Roman" w:eastAsia="Calibri" w:hAnsi="Times New Roman" w:cs="Times New Roman"/>
          <w:sz w:val="28"/>
          <w:szCs w:val="28"/>
          <w:lang w:val="ru-RU"/>
        </w:rPr>
        <w:t>1штука</w:t>
      </w:r>
    </w:p>
    <w:p w14:paraId="79356611" w14:textId="5E13B04B" w:rsidR="00B36C2D" w:rsidRPr="00396938" w:rsidRDefault="00B36C2D" w:rsidP="00B36C2D">
      <w:pPr>
        <w:keepNext/>
        <w:tabs>
          <w:tab w:val="left" w:pos="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Строк поставки: до </w:t>
      </w:r>
      <w:r w:rsidR="008C0C19">
        <w:rPr>
          <w:rFonts w:ascii="Times New Roman" w:eastAsia="Calibri" w:hAnsi="Times New Roman" w:cs="Times New Roman"/>
          <w:sz w:val="28"/>
          <w:szCs w:val="28"/>
          <w:lang w:val="ru-RU"/>
        </w:rPr>
        <w:t>20</w:t>
      </w:r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="00EE591F">
        <w:rPr>
          <w:rFonts w:ascii="Times New Roman" w:eastAsia="Calibri" w:hAnsi="Times New Roman" w:cs="Times New Roman"/>
          <w:sz w:val="28"/>
          <w:szCs w:val="28"/>
          <w:lang w:val="ru-RU"/>
        </w:rPr>
        <w:t>11</w:t>
      </w:r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.2026 року.</w:t>
      </w:r>
    </w:p>
    <w:p w14:paraId="6DBEE443" w14:textId="044D3989" w:rsidR="00B36C2D" w:rsidRPr="00396938" w:rsidRDefault="00B36C2D" w:rsidP="0086694A">
      <w:pPr>
        <w:keepNext/>
        <w:tabs>
          <w:tab w:val="left" w:pos="0"/>
        </w:tabs>
        <w:spacing w:after="0" w:line="240" w:lineRule="auto"/>
        <w:outlineLvl w:val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Місце поставки: 77001, Івано-Франківська область, Івано-Франківський  район, м.Рогатин, вул.Галицька 65.</w:t>
      </w:r>
    </w:p>
    <w:p w14:paraId="4F47CB96" w14:textId="77777777" w:rsidR="00B36C2D" w:rsidRPr="00396938" w:rsidRDefault="00B36C2D" w:rsidP="00396938">
      <w:pPr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96938">
        <w:rPr>
          <w:rFonts w:ascii="Times New Roman" w:eastAsia="Calibri" w:hAnsi="Times New Roman" w:cs="Times New Roman"/>
          <w:sz w:val="28"/>
          <w:szCs w:val="28"/>
          <w:lang w:val="ru-RU"/>
        </w:rPr>
        <w:t>Товари виробництва або походження з Російської Федерації/Республіки Білорусь/Ісламської Республіки Іран не розглядаються та не акцептуються.</w:t>
      </w:r>
    </w:p>
    <w:p w14:paraId="105A0D0A" w14:textId="77777777" w:rsidR="00B36C2D" w:rsidRPr="00396938" w:rsidRDefault="00B36C2D" w:rsidP="00B36C2D">
      <w:pPr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259399F4" w14:textId="2A85E3E8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D8512F2" w14:textId="2534BBB0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73110675" w14:textId="6F31A732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EE80A32" w14:textId="06DC02B3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1603B09" w14:textId="23C58FFA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D313D23" w14:textId="15036752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E9F7527" w14:textId="065E3422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702C375" w14:textId="701147CD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1FC7DAE" w14:textId="2E6E5FF1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B637152" w14:textId="10FF4FA7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D9F6C9F" w14:textId="5816D704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6C592F7A" w14:textId="347F4352" w:rsidR="00D30750" w:rsidRPr="00396938" w:rsidRDefault="00D30750" w:rsidP="00883619">
      <w:pPr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sectPr w:rsidR="00D30750" w:rsidRPr="00396938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526EB3"/>
    <w:multiLevelType w:val="multilevel"/>
    <w:tmpl w:val="3DC4D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BE0747"/>
    <w:multiLevelType w:val="multilevel"/>
    <w:tmpl w:val="C1B0F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433BDF"/>
    <w:multiLevelType w:val="multilevel"/>
    <w:tmpl w:val="A5C875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7E63D31"/>
    <w:multiLevelType w:val="hybridMultilevel"/>
    <w:tmpl w:val="376A2CC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BA612D"/>
    <w:multiLevelType w:val="multilevel"/>
    <w:tmpl w:val="A9D83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F0324E"/>
    <w:multiLevelType w:val="multilevel"/>
    <w:tmpl w:val="3312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D124DB"/>
    <w:multiLevelType w:val="hybridMultilevel"/>
    <w:tmpl w:val="E604E9E4"/>
    <w:lvl w:ilvl="0" w:tplc="A0264A5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0" w15:restartNumberingAfterBreak="0">
    <w:nsid w:val="7F732EF4"/>
    <w:multiLevelType w:val="hybridMultilevel"/>
    <w:tmpl w:val="0686A43C"/>
    <w:lvl w:ilvl="0" w:tplc="0F5ECA4E">
      <w:numFmt w:val="bullet"/>
      <w:lvlText w:val="-"/>
      <w:lvlJc w:val="left"/>
      <w:pPr>
        <w:ind w:left="308" w:hanging="16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AC12DE78">
      <w:numFmt w:val="bullet"/>
      <w:lvlText w:val="•"/>
      <w:lvlJc w:val="left"/>
      <w:pPr>
        <w:ind w:left="2420" w:hanging="166"/>
      </w:pPr>
      <w:rPr>
        <w:rFonts w:hint="default"/>
        <w:lang w:val="uk-UA" w:eastAsia="en-US" w:bidi="ar-SA"/>
      </w:rPr>
    </w:lvl>
    <w:lvl w:ilvl="2" w:tplc="417C8016">
      <w:numFmt w:val="bullet"/>
      <w:lvlText w:val="•"/>
      <w:lvlJc w:val="left"/>
      <w:pPr>
        <w:ind w:left="3320" w:hanging="166"/>
      </w:pPr>
      <w:rPr>
        <w:rFonts w:hint="default"/>
        <w:lang w:val="uk-UA" w:eastAsia="en-US" w:bidi="ar-SA"/>
      </w:rPr>
    </w:lvl>
    <w:lvl w:ilvl="3" w:tplc="61BCED00">
      <w:numFmt w:val="bullet"/>
      <w:lvlText w:val="•"/>
      <w:lvlJc w:val="left"/>
      <w:pPr>
        <w:ind w:left="4220" w:hanging="166"/>
      </w:pPr>
      <w:rPr>
        <w:rFonts w:hint="default"/>
        <w:lang w:val="uk-UA" w:eastAsia="en-US" w:bidi="ar-SA"/>
      </w:rPr>
    </w:lvl>
    <w:lvl w:ilvl="4" w:tplc="DD968736">
      <w:numFmt w:val="bullet"/>
      <w:lvlText w:val="•"/>
      <w:lvlJc w:val="left"/>
      <w:pPr>
        <w:ind w:left="5121" w:hanging="166"/>
      </w:pPr>
      <w:rPr>
        <w:rFonts w:hint="default"/>
        <w:lang w:val="uk-UA" w:eastAsia="en-US" w:bidi="ar-SA"/>
      </w:rPr>
    </w:lvl>
    <w:lvl w:ilvl="5" w:tplc="AD10C932">
      <w:numFmt w:val="bullet"/>
      <w:lvlText w:val="•"/>
      <w:lvlJc w:val="left"/>
      <w:pPr>
        <w:ind w:left="6022" w:hanging="166"/>
      </w:pPr>
      <w:rPr>
        <w:rFonts w:hint="default"/>
        <w:lang w:val="uk-UA" w:eastAsia="en-US" w:bidi="ar-SA"/>
      </w:rPr>
    </w:lvl>
    <w:lvl w:ilvl="6" w:tplc="FC1C766E">
      <w:numFmt w:val="bullet"/>
      <w:lvlText w:val="•"/>
      <w:lvlJc w:val="left"/>
      <w:pPr>
        <w:ind w:left="6923" w:hanging="166"/>
      </w:pPr>
      <w:rPr>
        <w:rFonts w:hint="default"/>
        <w:lang w:val="uk-UA" w:eastAsia="en-US" w:bidi="ar-SA"/>
      </w:rPr>
    </w:lvl>
    <w:lvl w:ilvl="7" w:tplc="CEE25CB6">
      <w:numFmt w:val="bullet"/>
      <w:lvlText w:val="•"/>
      <w:lvlJc w:val="left"/>
      <w:pPr>
        <w:ind w:left="7824" w:hanging="166"/>
      </w:pPr>
      <w:rPr>
        <w:rFonts w:hint="default"/>
        <w:lang w:val="uk-UA" w:eastAsia="en-US" w:bidi="ar-SA"/>
      </w:rPr>
    </w:lvl>
    <w:lvl w:ilvl="8" w:tplc="2640BC42">
      <w:numFmt w:val="bullet"/>
      <w:lvlText w:val="•"/>
      <w:lvlJc w:val="left"/>
      <w:pPr>
        <w:ind w:left="8724" w:hanging="166"/>
      </w:pPr>
      <w:rPr>
        <w:rFonts w:hint="default"/>
        <w:lang w:val="uk-UA" w:eastAsia="en-US" w:bidi="ar-SA"/>
      </w:rPr>
    </w:lvl>
  </w:abstractNum>
  <w:num w:numId="1">
    <w:abstractNumId w:val="9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8"/>
  </w:num>
  <w:num w:numId="6">
    <w:abstractNumId w:val="3"/>
  </w:num>
  <w:num w:numId="7">
    <w:abstractNumId w:val="4"/>
  </w:num>
  <w:num w:numId="8">
    <w:abstractNumId w:val="6"/>
  </w:num>
  <w:num w:numId="9">
    <w:abstractNumId w:val="10"/>
  </w:num>
  <w:num w:numId="10">
    <w:abstractNumId w:val="1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04E08"/>
    <w:rsid w:val="00016DD1"/>
    <w:rsid w:val="00034134"/>
    <w:rsid w:val="00042531"/>
    <w:rsid w:val="00054C9E"/>
    <w:rsid w:val="00063D21"/>
    <w:rsid w:val="00076858"/>
    <w:rsid w:val="00091DBE"/>
    <w:rsid w:val="000A372C"/>
    <w:rsid w:val="000A525F"/>
    <w:rsid w:val="000B0DCA"/>
    <w:rsid w:val="000B65E6"/>
    <w:rsid w:val="000C2B69"/>
    <w:rsid w:val="000C7C6B"/>
    <w:rsid w:val="000D0ABB"/>
    <w:rsid w:val="000F79A2"/>
    <w:rsid w:val="00101571"/>
    <w:rsid w:val="001065F5"/>
    <w:rsid w:val="001202EE"/>
    <w:rsid w:val="00154C86"/>
    <w:rsid w:val="00162863"/>
    <w:rsid w:val="00164FFF"/>
    <w:rsid w:val="00186B70"/>
    <w:rsid w:val="00186D2A"/>
    <w:rsid w:val="0019392B"/>
    <w:rsid w:val="001A3F6B"/>
    <w:rsid w:val="001C06F3"/>
    <w:rsid w:val="001C4582"/>
    <w:rsid w:val="001D5AF0"/>
    <w:rsid w:val="001E044A"/>
    <w:rsid w:val="001E0A84"/>
    <w:rsid w:val="001E1C65"/>
    <w:rsid w:val="001E66B3"/>
    <w:rsid w:val="001F3FD4"/>
    <w:rsid w:val="0020485D"/>
    <w:rsid w:val="00204B86"/>
    <w:rsid w:val="002170C8"/>
    <w:rsid w:val="00227407"/>
    <w:rsid w:val="00232258"/>
    <w:rsid w:val="00235635"/>
    <w:rsid w:val="002433B4"/>
    <w:rsid w:val="002451D5"/>
    <w:rsid w:val="00250CA1"/>
    <w:rsid w:val="0026174C"/>
    <w:rsid w:val="00296124"/>
    <w:rsid w:val="00297596"/>
    <w:rsid w:val="002B37B3"/>
    <w:rsid w:val="002B44E8"/>
    <w:rsid w:val="002B763F"/>
    <w:rsid w:val="002C40EF"/>
    <w:rsid w:val="002C6301"/>
    <w:rsid w:val="002D28D9"/>
    <w:rsid w:val="002E1CAA"/>
    <w:rsid w:val="002E63C0"/>
    <w:rsid w:val="002F2950"/>
    <w:rsid w:val="002F7004"/>
    <w:rsid w:val="0030497B"/>
    <w:rsid w:val="00311862"/>
    <w:rsid w:val="00315FDD"/>
    <w:rsid w:val="00320529"/>
    <w:rsid w:val="00323736"/>
    <w:rsid w:val="00351D28"/>
    <w:rsid w:val="00356F5A"/>
    <w:rsid w:val="00366DF6"/>
    <w:rsid w:val="00373AAD"/>
    <w:rsid w:val="00382001"/>
    <w:rsid w:val="00383F0E"/>
    <w:rsid w:val="003868D8"/>
    <w:rsid w:val="00396938"/>
    <w:rsid w:val="003C1A32"/>
    <w:rsid w:val="003C3269"/>
    <w:rsid w:val="003C5D72"/>
    <w:rsid w:val="003C60FB"/>
    <w:rsid w:val="003D18A2"/>
    <w:rsid w:val="003D4681"/>
    <w:rsid w:val="003E1346"/>
    <w:rsid w:val="003F22D2"/>
    <w:rsid w:val="003F54F8"/>
    <w:rsid w:val="003F55DB"/>
    <w:rsid w:val="00401462"/>
    <w:rsid w:val="00411F0B"/>
    <w:rsid w:val="00423F8A"/>
    <w:rsid w:val="004311DF"/>
    <w:rsid w:val="00441F8A"/>
    <w:rsid w:val="00454BB5"/>
    <w:rsid w:val="00462623"/>
    <w:rsid w:val="00464283"/>
    <w:rsid w:val="00465E5B"/>
    <w:rsid w:val="00466C9B"/>
    <w:rsid w:val="00476DA0"/>
    <w:rsid w:val="00485A5B"/>
    <w:rsid w:val="0048748B"/>
    <w:rsid w:val="004A092A"/>
    <w:rsid w:val="004A1EE4"/>
    <w:rsid w:val="004C1E9B"/>
    <w:rsid w:val="004E3220"/>
    <w:rsid w:val="004F0303"/>
    <w:rsid w:val="004F6CFC"/>
    <w:rsid w:val="00520120"/>
    <w:rsid w:val="00556E92"/>
    <w:rsid w:val="0056768D"/>
    <w:rsid w:val="0058403E"/>
    <w:rsid w:val="00584317"/>
    <w:rsid w:val="00587F45"/>
    <w:rsid w:val="005A3FEE"/>
    <w:rsid w:val="005A73A6"/>
    <w:rsid w:val="005C0A25"/>
    <w:rsid w:val="005D5E0B"/>
    <w:rsid w:val="005F0D6D"/>
    <w:rsid w:val="005F6DBA"/>
    <w:rsid w:val="00606FC9"/>
    <w:rsid w:val="006142EA"/>
    <w:rsid w:val="0063023E"/>
    <w:rsid w:val="00633050"/>
    <w:rsid w:val="00633F0A"/>
    <w:rsid w:val="00634E15"/>
    <w:rsid w:val="00640DFB"/>
    <w:rsid w:val="00644AB0"/>
    <w:rsid w:val="00647695"/>
    <w:rsid w:val="0065380B"/>
    <w:rsid w:val="00684265"/>
    <w:rsid w:val="00686F2B"/>
    <w:rsid w:val="00695537"/>
    <w:rsid w:val="0069653E"/>
    <w:rsid w:val="006B47F8"/>
    <w:rsid w:val="006B5043"/>
    <w:rsid w:val="006B50F2"/>
    <w:rsid w:val="006B6DA1"/>
    <w:rsid w:val="006C0F7F"/>
    <w:rsid w:val="006C2967"/>
    <w:rsid w:val="006D04AC"/>
    <w:rsid w:val="006E11D1"/>
    <w:rsid w:val="006E7F05"/>
    <w:rsid w:val="006F51FD"/>
    <w:rsid w:val="00726706"/>
    <w:rsid w:val="00743F52"/>
    <w:rsid w:val="00761153"/>
    <w:rsid w:val="00761B33"/>
    <w:rsid w:val="00771320"/>
    <w:rsid w:val="00787596"/>
    <w:rsid w:val="007934D2"/>
    <w:rsid w:val="00797B47"/>
    <w:rsid w:val="007C411F"/>
    <w:rsid w:val="007D491E"/>
    <w:rsid w:val="007D49B0"/>
    <w:rsid w:val="007E5B29"/>
    <w:rsid w:val="007E7F7F"/>
    <w:rsid w:val="008177FC"/>
    <w:rsid w:val="00830B53"/>
    <w:rsid w:val="00835B0E"/>
    <w:rsid w:val="00836DDD"/>
    <w:rsid w:val="00843606"/>
    <w:rsid w:val="00847B16"/>
    <w:rsid w:val="00850F66"/>
    <w:rsid w:val="0085474A"/>
    <w:rsid w:val="0086694A"/>
    <w:rsid w:val="00873D84"/>
    <w:rsid w:val="00876BFF"/>
    <w:rsid w:val="00883619"/>
    <w:rsid w:val="0089210E"/>
    <w:rsid w:val="00892EAA"/>
    <w:rsid w:val="008A0A22"/>
    <w:rsid w:val="008B3694"/>
    <w:rsid w:val="008C0C19"/>
    <w:rsid w:val="008C2B0D"/>
    <w:rsid w:val="008C411F"/>
    <w:rsid w:val="008F74F4"/>
    <w:rsid w:val="008F76BC"/>
    <w:rsid w:val="008F783A"/>
    <w:rsid w:val="00903ECC"/>
    <w:rsid w:val="00913E65"/>
    <w:rsid w:val="009144F2"/>
    <w:rsid w:val="00927040"/>
    <w:rsid w:val="009350EE"/>
    <w:rsid w:val="00937063"/>
    <w:rsid w:val="009413C6"/>
    <w:rsid w:val="009522C5"/>
    <w:rsid w:val="009622C2"/>
    <w:rsid w:val="0097668A"/>
    <w:rsid w:val="00981D20"/>
    <w:rsid w:val="0099455B"/>
    <w:rsid w:val="009C06FB"/>
    <w:rsid w:val="009C4AC5"/>
    <w:rsid w:val="009D674D"/>
    <w:rsid w:val="009E63C5"/>
    <w:rsid w:val="009F3150"/>
    <w:rsid w:val="00A037F7"/>
    <w:rsid w:val="00A137EF"/>
    <w:rsid w:val="00A20928"/>
    <w:rsid w:val="00A243FB"/>
    <w:rsid w:val="00A30001"/>
    <w:rsid w:val="00A40F16"/>
    <w:rsid w:val="00A41C41"/>
    <w:rsid w:val="00A50D79"/>
    <w:rsid w:val="00A85059"/>
    <w:rsid w:val="00AA47F9"/>
    <w:rsid w:val="00AB5FB8"/>
    <w:rsid w:val="00AB71AC"/>
    <w:rsid w:val="00AC2719"/>
    <w:rsid w:val="00AC480C"/>
    <w:rsid w:val="00AD5355"/>
    <w:rsid w:val="00AF6B56"/>
    <w:rsid w:val="00B03C4B"/>
    <w:rsid w:val="00B22AD1"/>
    <w:rsid w:val="00B36C2D"/>
    <w:rsid w:val="00B41614"/>
    <w:rsid w:val="00B455CB"/>
    <w:rsid w:val="00B468AC"/>
    <w:rsid w:val="00B666AC"/>
    <w:rsid w:val="00B96ADA"/>
    <w:rsid w:val="00BA078C"/>
    <w:rsid w:val="00BB30F0"/>
    <w:rsid w:val="00BE7C17"/>
    <w:rsid w:val="00C1070C"/>
    <w:rsid w:val="00C112D7"/>
    <w:rsid w:val="00C23D9B"/>
    <w:rsid w:val="00C30526"/>
    <w:rsid w:val="00C43467"/>
    <w:rsid w:val="00C44820"/>
    <w:rsid w:val="00C60E71"/>
    <w:rsid w:val="00C72067"/>
    <w:rsid w:val="00C84F14"/>
    <w:rsid w:val="00C8707F"/>
    <w:rsid w:val="00C920DB"/>
    <w:rsid w:val="00C9405E"/>
    <w:rsid w:val="00CA6390"/>
    <w:rsid w:val="00CB5CA2"/>
    <w:rsid w:val="00CD0F75"/>
    <w:rsid w:val="00CD227B"/>
    <w:rsid w:val="00CD3388"/>
    <w:rsid w:val="00CD659B"/>
    <w:rsid w:val="00CF0868"/>
    <w:rsid w:val="00CF6775"/>
    <w:rsid w:val="00CF7B1D"/>
    <w:rsid w:val="00D131A9"/>
    <w:rsid w:val="00D1601C"/>
    <w:rsid w:val="00D30750"/>
    <w:rsid w:val="00D30FB2"/>
    <w:rsid w:val="00D364F2"/>
    <w:rsid w:val="00D677D6"/>
    <w:rsid w:val="00D94534"/>
    <w:rsid w:val="00D96EBE"/>
    <w:rsid w:val="00DE37D4"/>
    <w:rsid w:val="00E06793"/>
    <w:rsid w:val="00E250C3"/>
    <w:rsid w:val="00E26E85"/>
    <w:rsid w:val="00E5455B"/>
    <w:rsid w:val="00E61E5A"/>
    <w:rsid w:val="00E867B8"/>
    <w:rsid w:val="00E9082B"/>
    <w:rsid w:val="00E908B4"/>
    <w:rsid w:val="00E91A8C"/>
    <w:rsid w:val="00EA1A57"/>
    <w:rsid w:val="00EC67AA"/>
    <w:rsid w:val="00ED31DB"/>
    <w:rsid w:val="00EE1D82"/>
    <w:rsid w:val="00EE591F"/>
    <w:rsid w:val="00EE78C6"/>
    <w:rsid w:val="00EF0277"/>
    <w:rsid w:val="00F00112"/>
    <w:rsid w:val="00F1747B"/>
    <w:rsid w:val="00F32F3B"/>
    <w:rsid w:val="00F417C9"/>
    <w:rsid w:val="00F50EF1"/>
    <w:rsid w:val="00F75D43"/>
    <w:rsid w:val="00F80722"/>
    <w:rsid w:val="00F81D75"/>
    <w:rsid w:val="00F83E2E"/>
    <w:rsid w:val="00F845E8"/>
    <w:rsid w:val="00F856D3"/>
    <w:rsid w:val="00FB00E8"/>
    <w:rsid w:val="00FD1083"/>
    <w:rsid w:val="00FE3FEE"/>
    <w:rsid w:val="00FF3E44"/>
    <w:rsid w:val="00FF40AC"/>
    <w:rsid w:val="00FF5C8E"/>
    <w:rsid w:val="00FF719E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88567"/>
  <w15:docId w15:val="{20A07579-3B83-4DEB-AC56-B41EB6B54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164FFF"/>
    <w:rPr>
      <w:b/>
      <w:bCs/>
    </w:rPr>
  </w:style>
  <w:style w:type="paragraph" w:styleId="a6">
    <w:name w:val="Body Text"/>
    <w:basedOn w:val="a"/>
    <w:link w:val="1"/>
    <w:uiPriority w:val="99"/>
    <w:qFormat/>
    <w:rsid w:val="00B41614"/>
    <w:pPr>
      <w:shd w:val="clear" w:color="auto" w:fill="FFFFFF"/>
      <w:spacing w:before="120" w:after="0" w:line="302" w:lineRule="exact"/>
    </w:pPr>
    <w:rPr>
      <w:rFonts w:ascii="Times New Roman" w:hAnsi="Times New Roman" w:cs="Times New Roman"/>
      <w:sz w:val="21"/>
      <w:szCs w:val="21"/>
    </w:rPr>
  </w:style>
  <w:style w:type="character" w:customStyle="1" w:styleId="a7">
    <w:name w:val="Основний текст Знак"/>
    <w:basedOn w:val="a0"/>
    <w:uiPriority w:val="99"/>
    <w:semiHidden/>
    <w:rsid w:val="00B41614"/>
  </w:style>
  <w:style w:type="paragraph" w:styleId="a8">
    <w:name w:val="List Paragraph"/>
    <w:basedOn w:val="a"/>
    <w:uiPriority w:val="34"/>
    <w:qFormat/>
    <w:rsid w:val="00B41614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zh-CN"/>
    </w:rPr>
  </w:style>
  <w:style w:type="character" w:customStyle="1" w:styleId="1">
    <w:name w:val="Основний текст Знак1"/>
    <w:basedOn w:val="a0"/>
    <w:link w:val="a6"/>
    <w:uiPriority w:val="99"/>
    <w:qFormat/>
    <w:rsid w:val="00B41614"/>
    <w:rPr>
      <w:rFonts w:ascii="Times New Roman" w:hAnsi="Times New Roman" w:cs="Times New Roman"/>
      <w:sz w:val="21"/>
      <w:szCs w:val="21"/>
      <w:shd w:val="clear" w:color="auto" w:fill="FFFFFF"/>
    </w:rPr>
  </w:style>
  <w:style w:type="character" w:styleId="a9">
    <w:name w:val="annotation reference"/>
    <w:basedOn w:val="a0"/>
    <w:uiPriority w:val="99"/>
    <w:semiHidden/>
    <w:unhideWhenUsed/>
    <w:rsid w:val="008C2B0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C2B0D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8C2B0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C2B0D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8C2B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074AF6-05B1-440B-B3E6-09CB952B7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2746</Words>
  <Characters>1566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66</cp:revision>
  <cp:lastPrinted>2026-04-28T12:18:00Z</cp:lastPrinted>
  <dcterms:created xsi:type="dcterms:W3CDTF">2026-02-27T09:59:00Z</dcterms:created>
  <dcterms:modified xsi:type="dcterms:W3CDTF">2026-10-14T07:30:00Z</dcterms:modified>
</cp:coreProperties>
</file>