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2CDDA" w14:textId="77777777" w:rsidR="00F43D88" w:rsidRPr="00F43D88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w:drawing>
          <wp:inline distT="0" distB="0" distL="0" distR="0" wp14:anchorId="21C499C2" wp14:editId="0E4B5EC7">
            <wp:extent cx="539750" cy="723900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FFD5B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0177921C" w14:textId="334620A1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</w:t>
      </w:r>
      <w:r w:rsidR="00F6174D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А</w:t>
      </w:r>
      <w:r w:rsidRPr="00F43D88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 xml:space="preserve"> ОБЛАСТ</w:t>
      </w:r>
      <w:r w:rsidR="00F6174D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Ь</w:t>
      </w:r>
    </w:p>
    <w:p w14:paraId="632CEDFF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C7FADB7" wp14:editId="493832E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B632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8Nd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Fmvw11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DB347D3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71D73614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68428198" w14:textId="0CFE4C29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від </w:t>
      </w:r>
      <w:r w:rsidR="002D0B11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2</w:t>
      </w:r>
      <w:r w:rsidR="0011789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4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11789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верес</w:t>
      </w:r>
      <w:r w:rsidR="00E83EF1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ня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</w:t>
      </w:r>
      <w:r w:rsidR="006251C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6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р. №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521C4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14177</w:t>
      </w:r>
      <w:bookmarkStart w:id="0" w:name="_GoBack"/>
      <w:bookmarkEnd w:id="0"/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="006251C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7</w:t>
      </w:r>
      <w:r w:rsidR="0011789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7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5A728673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769CC8A2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77C9ED67" w14:textId="77777777" w:rsidR="00F43D88" w:rsidRPr="0038299F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7F306586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 </w:t>
      </w:r>
      <w:r w:rsidRPr="0038299F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внесення змін до</w:t>
      </w:r>
    </w:p>
    <w:p w14:paraId="7EB3BC70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Комплексної 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ільової 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рограми</w:t>
      </w:r>
    </w:p>
    <w:p w14:paraId="1368424F" w14:textId="50511125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Безпечна громада» на 2024-2027 роки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68E025EC" w14:textId="77777777" w:rsidR="00D779CD" w:rsidRPr="0038299F" w:rsidRDefault="00D779CD" w:rsidP="00D779CD">
      <w:pPr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FD54E1E" w14:textId="6CDB0EEF" w:rsidR="003971A6" w:rsidRPr="0038299F" w:rsidRDefault="003971A6" w:rsidP="003D2DE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B90CC" w14:textId="1D221711" w:rsidR="00CA0454" w:rsidRPr="0038299F" w:rsidRDefault="009238CA" w:rsidP="00CA045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статтею 26 Закону України «Про місцеве самоврядування в Україні»,</w:t>
      </w:r>
      <w:r w:rsidR="006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6B4B13" w:rsidRPr="006B4B13">
        <w:rPr>
          <w:rFonts w:ascii="Times New Roman" w:hAnsi="Times New Roman" w:cs="Times New Roman"/>
          <w:sz w:val="28"/>
          <w:szCs w:val="28"/>
        </w:rPr>
        <w:t>Закон</w:t>
      </w:r>
      <w:r w:rsidR="006B4B13">
        <w:rPr>
          <w:rFonts w:ascii="Times New Roman" w:hAnsi="Times New Roman" w:cs="Times New Roman"/>
          <w:sz w:val="28"/>
          <w:szCs w:val="28"/>
        </w:rPr>
        <w:t>ів</w:t>
      </w:r>
      <w:r w:rsidR="006B4B13" w:rsidRPr="006B4B13">
        <w:rPr>
          <w:rFonts w:ascii="Times New Roman" w:hAnsi="Times New Roman" w:cs="Times New Roman"/>
          <w:sz w:val="28"/>
          <w:szCs w:val="28"/>
        </w:rPr>
        <w:t xml:space="preserve"> України «</w:t>
      </w:r>
      <w:r w:rsidR="00E05920" w:rsidRPr="00841C4C">
        <w:rPr>
          <w:rFonts w:ascii="Times New Roman" w:hAnsi="Times New Roman" w:cs="Times New Roman"/>
          <w:sz w:val="28"/>
          <w:szCs w:val="28"/>
        </w:rPr>
        <w:t>Про націон</w:t>
      </w:r>
      <w:r w:rsidR="00E05920">
        <w:rPr>
          <w:rFonts w:ascii="Times New Roman" w:hAnsi="Times New Roman" w:cs="Times New Roman"/>
          <w:sz w:val="28"/>
          <w:szCs w:val="28"/>
        </w:rPr>
        <w:t>альну безпеку України</w:t>
      </w:r>
      <w:r w:rsidR="006B4B13" w:rsidRPr="006B4B13">
        <w:rPr>
          <w:rFonts w:ascii="Times New Roman" w:hAnsi="Times New Roman" w:cs="Times New Roman"/>
          <w:sz w:val="28"/>
          <w:szCs w:val="28"/>
        </w:rPr>
        <w:t>», «</w:t>
      </w:r>
      <w:r w:rsidR="00E05920" w:rsidRPr="00841C4C">
        <w:rPr>
          <w:rFonts w:ascii="Times New Roman" w:hAnsi="Times New Roman" w:cs="Times New Roman"/>
          <w:sz w:val="28"/>
          <w:szCs w:val="28"/>
        </w:rPr>
        <w:t>Про правови</w:t>
      </w:r>
      <w:r w:rsidR="00E05920">
        <w:rPr>
          <w:rFonts w:ascii="Times New Roman" w:hAnsi="Times New Roman" w:cs="Times New Roman"/>
          <w:sz w:val="28"/>
          <w:szCs w:val="28"/>
        </w:rPr>
        <w:t>й режим воєнного стану</w:t>
      </w:r>
      <w:r w:rsidR="006B4B13" w:rsidRPr="006B4B13">
        <w:rPr>
          <w:rFonts w:ascii="Times New Roman" w:hAnsi="Times New Roman" w:cs="Times New Roman"/>
          <w:sz w:val="28"/>
          <w:szCs w:val="28"/>
        </w:rPr>
        <w:t>»</w:t>
      </w:r>
      <w:r w:rsid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7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Кодексу цивільного захисту України та</w:t>
      </w:r>
      <w:r w:rsid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беручи до уваги лист</w:t>
      </w:r>
      <w:r w:rsidR="0057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КП «Благоустрій-Р» від 18.09.2026 року № 106</w:t>
      </w:r>
      <w:r w:rsidR="00C93685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19B6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міська рада ВИРШИЛА</w:t>
      </w:r>
      <w:r w:rsidR="00CA0454"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15EB14F" w14:textId="22323F43" w:rsidR="00CA0454" w:rsidRDefault="00CA0454" w:rsidP="00CA045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зміни  до</w:t>
      </w:r>
      <w:r w:rsidRPr="00382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Комплексної цільової програми «Безпечна громада» на 2024-2027 роки</w:t>
      </w:r>
      <w:r w:rsidR="000C084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(далі – Програма)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затвердженої рішенням 44 </w:t>
      </w:r>
      <w:r w:rsidR="000C084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сесії Рогатинської міської ради</w:t>
      </w:r>
      <w:r w:rsidR="004401B7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7920 від 19.12.2023 року</w:t>
      </w:r>
      <w:r w:rsidR="00203B14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(зі змінами)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а саме:</w:t>
      </w:r>
    </w:p>
    <w:p w14:paraId="454B7DB0" w14:textId="51DA2E73" w:rsidR="008358B3" w:rsidRPr="00C93FC7" w:rsidRDefault="008358B3" w:rsidP="001354E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</w:t>
      </w:r>
      <w:r w:rsidR="00D56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ункт </w:t>
      </w:r>
      <w:r w:rsidR="001178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«</w:t>
      </w:r>
      <w:r w:rsidR="00117898" w:rsidRPr="001178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Створення і накопичення резерву паливно-мастильних матеріалів, призначених для запобігання і ліквідації надзвичайних ситуацій КП «Благоустрій-Р»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56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3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Розділу І. 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63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Фізична безпека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встановити 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обсяг  фінансування на </w:t>
      </w:r>
      <w:r w:rsidR="00FF2E8D"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752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F2E8D"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32C7"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рік  в сумі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1 5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00 000</w:t>
      </w:r>
      <w:r w:rsidR="00FF2E8D"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,00 гр</w:t>
      </w:r>
      <w:r w:rsidR="001354EC"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1D525D8" w14:textId="1ACB9DBC" w:rsidR="00D567F9" w:rsidRDefault="00D567F9" w:rsidP="00E63EE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E63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Суму фінансування фізичної безпеки на 202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</w:t>
      </w:r>
      <w:r w:rsidR="00E83EF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E83EF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на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3 7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грн., з них за рахунок коштів бюджету громади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3 7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="006251C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грн.;</w:t>
      </w:r>
    </w:p>
    <w:p w14:paraId="6919815E" w14:textId="135B5925" w:rsidR="00D567F9" w:rsidRPr="007B051E" w:rsidRDefault="00D567F9" w:rsidP="00D567F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Загальну суму фінансування Програми  на 202</w:t>
      </w:r>
      <w:r w:rsidR="006F0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</w:t>
      </w:r>
      <w:r w:rsidR="006F01BB" w:rsidRPr="006F01B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FB6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 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FB6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65 000</w:t>
      </w:r>
      <w:r w:rsidR="006F01B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00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сумою 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3 7</w:t>
      </w:r>
      <w:r w:rsidR="00FB6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1284F24F" w14:textId="163B792B" w:rsidR="00D567F9" w:rsidRPr="007B051E" w:rsidRDefault="00D567F9" w:rsidP="00D567F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Загальну суму фінансування Програми 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7 947</w:t>
      </w:r>
      <w:r w:rsidR="00810A40" w:rsidRPr="006251C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073,10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 змінити сумою 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9 4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47</w:t>
      </w:r>
      <w:r w:rsidR="006251CC" w:rsidRPr="006251C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073,10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2EF30EB0" w14:textId="695EF19A" w:rsidR="00CA0454" w:rsidRDefault="00CA0454" w:rsidP="00203B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A679CB9" w14:textId="77777777" w:rsidR="00F6174D" w:rsidRPr="000C0845" w:rsidRDefault="00F6174D" w:rsidP="00203B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483AA43" w14:textId="41D85AFF" w:rsidR="00CA0454" w:rsidRDefault="00CA0454" w:rsidP="00CA045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Міський голова </w:t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Сергій НАСАЛИ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</w:p>
    <w:sectPr w:rsidR="00CA0454" w:rsidSect="003D2DE1">
      <w:headerReference w:type="default" r:id="rId8"/>
      <w:pgSz w:w="11906" w:h="16838"/>
      <w:pgMar w:top="1134" w:right="566" w:bottom="14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4463F" w14:textId="77777777" w:rsidR="00846DF6" w:rsidRDefault="00846DF6" w:rsidP="00E1004E">
      <w:pPr>
        <w:spacing w:after="0" w:line="240" w:lineRule="auto"/>
      </w:pPr>
      <w:r>
        <w:separator/>
      </w:r>
    </w:p>
  </w:endnote>
  <w:endnote w:type="continuationSeparator" w:id="0">
    <w:p w14:paraId="54FF9695" w14:textId="77777777" w:rsidR="00846DF6" w:rsidRDefault="00846DF6" w:rsidP="00E1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480CE" w14:textId="77777777" w:rsidR="00846DF6" w:rsidRDefault="00846DF6" w:rsidP="00E1004E">
      <w:pPr>
        <w:spacing w:after="0" w:line="240" w:lineRule="auto"/>
      </w:pPr>
      <w:r>
        <w:separator/>
      </w:r>
    </w:p>
  </w:footnote>
  <w:footnote w:type="continuationSeparator" w:id="0">
    <w:p w14:paraId="1242664D" w14:textId="77777777" w:rsidR="00846DF6" w:rsidRDefault="00846DF6" w:rsidP="00E10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9440971"/>
      <w:docPartObj>
        <w:docPartGallery w:val="Page Numbers (Top of Page)"/>
        <w:docPartUnique/>
      </w:docPartObj>
    </w:sdtPr>
    <w:sdtEndPr/>
    <w:sdtContent>
      <w:p w14:paraId="30E49566" w14:textId="4327A14D" w:rsidR="00E1004E" w:rsidRDefault="00E100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125">
          <w:rPr>
            <w:noProof/>
          </w:rPr>
          <w:t>2</w:t>
        </w:r>
        <w:r>
          <w:fldChar w:fldCharType="end"/>
        </w:r>
      </w:p>
    </w:sdtContent>
  </w:sdt>
  <w:p w14:paraId="2099F4A7" w14:textId="77777777" w:rsidR="00E1004E" w:rsidRDefault="00E100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54"/>
    <w:rsid w:val="000055B1"/>
    <w:rsid w:val="000B7BEC"/>
    <w:rsid w:val="000C0845"/>
    <w:rsid w:val="000F4A0A"/>
    <w:rsid w:val="000F6F27"/>
    <w:rsid w:val="00104443"/>
    <w:rsid w:val="00117898"/>
    <w:rsid w:val="0012782C"/>
    <w:rsid w:val="001354EC"/>
    <w:rsid w:val="00141125"/>
    <w:rsid w:val="001A380C"/>
    <w:rsid w:val="001B4374"/>
    <w:rsid w:val="001D744C"/>
    <w:rsid w:val="001D7BAA"/>
    <w:rsid w:val="00203B14"/>
    <w:rsid w:val="00206302"/>
    <w:rsid w:val="00213158"/>
    <w:rsid w:val="002D0B11"/>
    <w:rsid w:val="003004AE"/>
    <w:rsid w:val="003569C2"/>
    <w:rsid w:val="003654EA"/>
    <w:rsid w:val="00374675"/>
    <w:rsid w:val="0038299F"/>
    <w:rsid w:val="003971A6"/>
    <w:rsid w:val="003B6E37"/>
    <w:rsid w:val="003D2DE1"/>
    <w:rsid w:val="003D7BBA"/>
    <w:rsid w:val="0041219C"/>
    <w:rsid w:val="00426C5E"/>
    <w:rsid w:val="00435376"/>
    <w:rsid w:val="004372E0"/>
    <w:rsid w:val="004401B7"/>
    <w:rsid w:val="004471AF"/>
    <w:rsid w:val="00493823"/>
    <w:rsid w:val="004F7050"/>
    <w:rsid w:val="00575ECC"/>
    <w:rsid w:val="005777D8"/>
    <w:rsid w:val="005D3A26"/>
    <w:rsid w:val="006251CC"/>
    <w:rsid w:val="00632903"/>
    <w:rsid w:val="00632D89"/>
    <w:rsid w:val="00634809"/>
    <w:rsid w:val="0069388A"/>
    <w:rsid w:val="006B4B13"/>
    <w:rsid w:val="006C61AB"/>
    <w:rsid w:val="006F01BB"/>
    <w:rsid w:val="007059FC"/>
    <w:rsid w:val="00722881"/>
    <w:rsid w:val="0073002C"/>
    <w:rsid w:val="0075207D"/>
    <w:rsid w:val="00755098"/>
    <w:rsid w:val="0077185F"/>
    <w:rsid w:val="00773F25"/>
    <w:rsid w:val="00794167"/>
    <w:rsid w:val="007A1AA0"/>
    <w:rsid w:val="007B051E"/>
    <w:rsid w:val="007C6021"/>
    <w:rsid w:val="00810A40"/>
    <w:rsid w:val="008143C2"/>
    <w:rsid w:val="008166E4"/>
    <w:rsid w:val="0082524A"/>
    <w:rsid w:val="00827D24"/>
    <w:rsid w:val="008358B3"/>
    <w:rsid w:val="00846DF6"/>
    <w:rsid w:val="008857F6"/>
    <w:rsid w:val="008917F2"/>
    <w:rsid w:val="008B03F6"/>
    <w:rsid w:val="008E1173"/>
    <w:rsid w:val="008F0BF6"/>
    <w:rsid w:val="009238CA"/>
    <w:rsid w:val="00962C1B"/>
    <w:rsid w:val="009E3F1D"/>
    <w:rsid w:val="009F591F"/>
    <w:rsid w:val="00A019B6"/>
    <w:rsid w:val="00A0588C"/>
    <w:rsid w:val="00A10A0B"/>
    <w:rsid w:val="00A122B9"/>
    <w:rsid w:val="00A5395F"/>
    <w:rsid w:val="00A6386C"/>
    <w:rsid w:val="00A92BEE"/>
    <w:rsid w:val="00A9445C"/>
    <w:rsid w:val="00AA592D"/>
    <w:rsid w:val="00AB6EB6"/>
    <w:rsid w:val="00B966F8"/>
    <w:rsid w:val="00B976B9"/>
    <w:rsid w:val="00BB1B46"/>
    <w:rsid w:val="00BC4F25"/>
    <w:rsid w:val="00BD219A"/>
    <w:rsid w:val="00C21DDB"/>
    <w:rsid w:val="00C54BB8"/>
    <w:rsid w:val="00C93685"/>
    <w:rsid w:val="00C93FC7"/>
    <w:rsid w:val="00C96F90"/>
    <w:rsid w:val="00CA0454"/>
    <w:rsid w:val="00D02C7B"/>
    <w:rsid w:val="00D032C7"/>
    <w:rsid w:val="00D52E50"/>
    <w:rsid w:val="00D567F9"/>
    <w:rsid w:val="00D66C75"/>
    <w:rsid w:val="00D779CD"/>
    <w:rsid w:val="00DD29D6"/>
    <w:rsid w:val="00DD7D79"/>
    <w:rsid w:val="00E05920"/>
    <w:rsid w:val="00E1004E"/>
    <w:rsid w:val="00E521C4"/>
    <w:rsid w:val="00E63EE4"/>
    <w:rsid w:val="00E669FA"/>
    <w:rsid w:val="00E83EF1"/>
    <w:rsid w:val="00EA1362"/>
    <w:rsid w:val="00EF0B48"/>
    <w:rsid w:val="00EF5073"/>
    <w:rsid w:val="00F1049A"/>
    <w:rsid w:val="00F21DD3"/>
    <w:rsid w:val="00F43D88"/>
    <w:rsid w:val="00F6174D"/>
    <w:rsid w:val="00F67543"/>
    <w:rsid w:val="00FA337B"/>
    <w:rsid w:val="00FB6760"/>
    <w:rsid w:val="00FD0854"/>
    <w:rsid w:val="00FE52AA"/>
    <w:rsid w:val="00FF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8D7B"/>
  <w15:docId w15:val="{2E8315A7-C4AF-4030-82B9-66F5A3FA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1004E"/>
  </w:style>
  <w:style w:type="paragraph" w:styleId="a5">
    <w:name w:val="footer"/>
    <w:basedOn w:val="a"/>
    <w:link w:val="a6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1004E"/>
  </w:style>
  <w:style w:type="paragraph" w:styleId="a7">
    <w:name w:val="Balloon Text"/>
    <w:basedOn w:val="a"/>
    <w:link w:val="a8"/>
    <w:uiPriority w:val="99"/>
    <w:semiHidden/>
    <w:unhideWhenUsed/>
    <w:rsid w:val="00440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401B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358B3"/>
    <w:pPr>
      <w:ind w:left="720"/>
      <w:contextualSpacing/>
    </w:pPr>
  </w:style>
  <w:style w:type="character" w:styleId="aa">
    <w:name w:val="Strong"/>
    <w:qFormat/>
    <w:rsid w:val="006251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18ADD-0717-44FB-B054-EF449B05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68</cp:revision>
  <cp:lastPrinted>2026-09-29T06:48:00Z</cp:lastPrinted>
  <dcterms:created xsi:type="dcterms:W3CDTF">2025-05-21T11:13:00Z</dcterms:created>
  <dcterms:modified xsi:type="dcterms:W3CDTF">2026-09-29T06:49:00Z</dcterms:modified>
</cp:coreProperties>
</file>