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A7F9F" w14:textId="203B6C2C" w:rsidR="005E028B" w:rsidRPr="00F43D88" w:rsidRDefault="005E028B" w:rsidP="005E028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bookmarkStart w:id="0" w:name="_Hlk193449330"/>
      <w:r w:rsidRPr="00F43D88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E95A119" wp14:editId="7D52414D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ED4F2" w14:textId="77777777" w:rsidR="005E028B" w:rsidRPr="00F43D88" w:rsidRDefault="005E028B" w:rsidP="005E028B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F43D88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5CC2E1E" w14:textId="77777777" w:rsidR="005E028B" w:rsidRPr="00CF0B3D" w:rsidRDefault="005E028B" w:rsidP="005E028B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val="uk-UA" w:eastAsia="uk-UA"/>
        </w:rPr>
      </w:pPr>
      <w:r w:rsidRPr="00F43D88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 w:rsidRPr="00F43D88"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Ь</w:t>
      </w:r>
    </w:p>
    <w:p w14:paraId="15120573" w14:textId="77777777" w:rsidR="005E028B" w:rsidRPr="00F43D88" w:rsidRDefault="005E028B" w:rsidP="005E028B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F43D88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7A025AD" wp14:editId="35D23D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5C163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lxCAIAALUDAAAOAAAAZHJzL2Uyb0RvYy54bWysU81uEzEQviPxDpbvZJOIpN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+jkrX1&#10;OQDO9NxFLehWX9lLQ6890mZWEb3iqaPFzsIzg1iR/VYSL94Cn2X9xjDIIetgkqzb0ilUSmE/xMII&#10;DtKhbZrj7jhHvg2IgnM8PB2P+jBu+hDLSB4hYqF1PrzmRqFoFFgKHSUmOdlc+hApPaZEtzYXQsq0&#10;JlKjusCjk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O8jaXE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67CA5E" w14:textId="77777777" w:rsidR="005E028B" w:rsidRPr="00F43D88" w:rsidRDefault="005E028B" w:rsidP="005E028B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F43D88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7BCB5DD3" w14:textId="77777777" w:rsidR="005E028B" w:rsidRPr="00F43D88" w:rsidRDefault="005E028B" w:rsidP="005E028B">
      <w:pPr>
        <w:rPr>
          <w:rFonts w:eastAsia="Calibri"/>
          <w:color w:val="000000"/>
          <w:sz w:val="28"/>
          <w:szCs w:val="28"/>
          <w:lang w:eastAsia="uk-UA"/>
        </w:rPr>
      </w:pPr>
    </w:p>
    <w:p w14:paraId="43DB5439" w14:textId="1D18018F" w:rsidR="005E028B" w:rsidRPr="0038299F" w:rsidRDefault="005E028B" w:rsidP="005E028B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eastAsia="uk-UA"/>
        </w:rPr>
        <w:t>2</w:t>
      </w:r>
      <w:r>
        <w:rPr>
          <w:rFonts w:eastAsia="Calibri"/>
          <w:color w:val="000000"/>
          <w:sz w:val="28"/>
          <w:szCs w:val="28"/>
          <w:lang w:val="uk-UA" w:eastAsia="uk-UA"/>
        </w:rPr>
        <w:t>4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вересня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202</w:t>
      </w:r>
      <w:r>
        <w:rPr>
          <w:rFonts w:eastAsia="Calibri"/>
          <w:color w:val="000000"/>
          <w:sz w:val="28"/>
          <w:szCs w:val="28"/>
          <w:lang w:eastAsia="uk-UA"/>
        </w:rPr>
        <w:t>6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р. № </w:t>
      </w:r>
      <w:r w:rsidR="00307B51">
        <w:rPr>
          <w:rFonts w:eastAsia="Calibri"/>
          <w:color w:val="000000"/>
          <w:sz w:val="28"/>
          <w:szCs w:val="28"/>
          <w:lang w:val="uk-UA" w:eastAsia="uk-UA"/>
        </w:rPr>
        <w:t>14176</w:t>
      </w:r>
      <w:bookmarkStart w:id="1" w:name="_GoBack"/>
      <w:bookmarkEnd w:id="1"/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>7</w:t>
      </w:r>
      <w:r>
        <w:rPr>
          <w:rFonts w:eastAsia="Calibri"/>
          <w:color w:val="000000"/>
          <w:sz w:val="28"/>
          <w:szCs w:val="28"/>
          <w:lang w:val="uk-UA" w:eastAsia="uk-UA"/>
        </w:rPr>
        <w:t>7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8299F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503AF030" w14:textId="4DB80C6D" w:rsidR="005E028B" w:rsidRDefault="005E028B" w:rsidP="005E028B">
      <w:pPr>
        <w:ind w:left="180" w:right="-540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м. Рогатин                                                                       </w:t>
      </w:r>
    </w:p>
    <w:p w14:paraId="001D4758" w14:textId="77777777" w:rsidR="005E028B" w:rsidRPr="0038299F" w:rsidRDefault="005E028B" w:rsidP="005E028B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7E46AFA4" w14:textId="77777777" w:rsidR="005E028B" w:rsidRPr="0038299F" w:rsidRDefault="005E028B" w:rsidP="005E028B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78CD1B04" w14:textId="77777777" w:rsidR="005E028B" w:rsidRDefault="005E028B" w:rsidP="005E028B">
      <w:pPr>
        <w:pStyle w:val="a4"/>
        <w:rPr>
          <w:sz w:val="28"/>
          <w:szCs w:val="28"/>
          <w:lang w:val="uk-UA"/>
        </w:rPr>
      </w:pPr>
      <w:bookmarkStart w:id="2" w:name="_Hlk238475569"/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</w:t>
      </w:r>
    </w:p>
    <w:p w14:paraId="6F925B04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підрозділів Міністерства оборони України,</w:t>
      </w:r>
    </w:p>
    <w:p w14:paraId="5CBA9E50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Збройних Сил України, територіальної оборони,</w:t>
      </w:r>
    </w:p>
    <w:p w14:paraId="7E58589F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Міністерства внутрішніх справ України,</w:t>
      </w:r>
    </w:p>
    <w:p w14:paraId="1E4CCBBE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 xml:space="preserve">правоохоронних органів та інших військових </w:t>
      </w:r>
    </w:p>
    <w:p w14:paraId="0330F4CB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формувань,</w:t>
      </w:r>
      <w:r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 xml:space="preserve">утворених відповідно до законів </w:t>
      </w:r>
    </w:p>
    <w:p w14:paraId="082BCF24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України, що беруть участь</w:t>
      </w:r>
      <w:r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 xml:space="preserve">у здійсненні заходів </w:t>
      </w:r>
    </w:p>
    <w:p w14:paraId="13B63ED2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із забезпечення національної безпеки і</w:t>
      </w:r>
    </w:p>
    <w:p w14:paraId="5194C53C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оборони, відсічі і стримування збройної агресії</w:t>
      </w:r>
    </w:p>
    <w:p w14:paraId="535F8046" w14:textId="77777777" w:rsidR="005E028B" w:rsidRPr="00FB188F" w:rsidRDefault="005E028B" w:rsidP="005E028B">
      <w:pPr>
        <w:rPr>
          <w:sz w:val="28"/>
          <w:szCs w:val="28"/>
        </w:rPr>
      </w:pPr>
      <w:r w:rsidRPr="00E67020">
        <w:rPr>
          <w:sz w:val="28"/>
          <w:szCs w:val="28"/>
          <w:lang w:val="uk-UA"/>
        </w:rPr>
        <w:t>російської федерації проти України на 2026 рік</w:t>
      </w:r>
    </w:p>
    <w:bookmarkEnd w:id="2"/>
    <w:p w14:paraId="11C8EE20" w14:textId="77777777" w:rsidR="005E028B" w:rsidRPr="0038299F" w:rsidRDefault="005E028B" w:rsidP="005E028B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38299F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6463FC4B" w14:textId="77777777" w:rsidR="005E028B" w:rsidRPr="0038299F" w:rsidRDefault="005E028B" w:rsidP="005E028B">
      <w:pPr>
        <w:jc w:val="both"/>
        <w:rPr>
          <w:sz w:val="28"/>
          <w:szCs w:val="28"/>
        </w:rPr>
      </w:pPr>
    </w:p>
    <w:bookmarkEnd w:id="0"/>
    <w:p w14:paraId="6AD2ABB3" w14:textId="77777777" w:rsidR="005E028B" w:rsidRPr="009228A4" w:rsidRDefault="005E028B" w:rsidP="005E028B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</w:p>
    <w:p w14:paraId="2F11E5CB" w14:textId="77777777" w:rsidR="005E028B" w:rsidRPr="0052310B" w:rsidRDefault="005E028B" w:rsidP="005E028B">
      <w:pPr>
        <w:pStyle w:val="a4"/>
        <w:ind w:firstLine="567"/>
        <w:jc w:val="both"/>
        <w:rPr>
          <w:sz w:val="28"/>
          <w:szCs w:val="28"/>
          <w:lang w:val="uk-UA"/>
        </w:rPr>
      </w:pPr>
      <w:r w:rsidRPr="0052310B">
        <w:rPr>
          <w:color w:val="000000"/>
          <w:sz w:val="28"/>
          <w:szCs w:val="28"/>
        </w:rPr>
        <w:t xml:space="preserve">Відповідно до </w:t>
      </w:r>
      <w:r w:rsidRPr="0052310B">
        <w:rPr>
          <w:sz w:val="28"/>
          <w:szCs w:val="28"/>
        </w:rPr>
        <w:t xml:space="preserve">Закону України «Про </w:t>
      </w:r>
      <w:proofErr w:type="spellStart"/>
      <w:r w:rsidRPr="0052310B">
        <w:rPr>
          <w:sz w:val="28"/>
          <w:szCs w:val="28"/>
        </w:rPr>
        <w:t>місцеве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самоврядування</w:t>
      </w:r>
      <w:proofErr w:type="spellEnd"/>
      <w:r w:rsidRPr="0052310B">
        <w:rPr>
          <w:sz w:val="28"/>
          <w:szCs w:val="28"/>
        </w:rPr>
        <w:t xml:space="preserve"> в </w:t>
      </w:r>
      <w:proofErr w:type="spellStart"/>
      <w:r w:rsidRPr="0052310B">
        <w:rPr>
          <w:sz w:val="28"/>
          <w:szCs w:val="28"/>
        </w:rPr>
        <w:t>Україні</w:t>
      </w:r>
      <w:proofErr w:type="spellEnd"/>
      <w:r w:rsidRPr="0052310B">
        <w:rPr>
          <w:sz w:val="28"/>
          <w:szCs w:val="28"/>
        </w:rPr>
        <w:t>»,</w:t>
      </w:r>
      <w:r w:rsidRPr="0052310B">
        <w:rPr>
          <w:color w:val="000000"/>
          <w:sz w:val="28"/>
          <w:szCs w:val="28"/>
        </w:rPr>
        <w:t xml:space="preserve"> Бюджетного кодексу України, </w:t>
      </w:r>
      <w:proofErr w:type="spellStart"/>
      <w:r>
        <w:rPr>
          <w:sz w:val="28"/>
          <w:szCs w:val="28"/>
        </w:rPr>
        <w:t>законів</w:t>
      </w:r>
      <w:proofErr w:type="spellEnd"/>
      <w:r w:rsidRPr="0052310B">
        <w:rPr>
          <w:sz w:val="28"/>
          <w:szCs w:val="28"/>
        </w:rPr>
        <w:t xml:space="preserve"> України «Про </w:t>
      </w:r>
      <w:proofErr w:type="spellStart"/>
      <w:r w:rsidRPr="0052310B">
        <w:rPr>
          <w:sz w:val="28"/>
          <w:szCs w:val="28"/>
        </w:rPr>
        <w:t>основи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національного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спротиву</w:t>
      </w:r>
      <w:proofErr w:type="spellEnd"/>
      <w:r w:rsidRPr="0052310B">
        <w:rPr>
          <w:sz w:val="28"/>
          <w:szCs w:val="28"/>
        </w:rPr>
        <w:t xml:space="preserve">», «Про оборону України», «Про </w:t>
      </w:r>
      <w:proofErr w:type="spellStart"/>
      <w:r w:rsidRPr="0052310B">
        <w:rPr>
          <w:sz w:val="28"/>
          <w:szCs w:val="28"/>
        </w:rPr>
        <w:t>військовий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обов’язок</w:t>
      </w:r>
      <w:proofErr w:type="spellEnd"/>
      <w:r w:rsidRPr="0052310B">
        <w:rPr>
          <w:sz w:val="28"/>
          <w:szCs w:val="28"/>
        </w:rPr>
        <w:t xml:space="preserve"> і </w:t>
      </w:r>
      <w:proofErr w:type="spellStart"/>
      <w:r w:rsidRPr="0052310B">
        <w:rPr>
          <w:sz w:val="28"/>
          <w:szCs w:val="28"/>
        </w:rPr>
        <w:t>військову</w:t>
      </w:r>
      <w:proofErr w:type="spellEnd"/>
      <w:r w:rsidRPr="0052310B">
        <w:rPr>
          <w:sz w:val="28"/>
          <w:szCs w:val="28"/>
        </w:rPr>
        <w:t xml:space="preserve"> службу»</w:t>
      </w:r>
      <w:r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 xml:space="preserve">«Про </w:t>
      </w:r>
      <w:proofErr w:type="spellStart"/>
      <w:r w:rsidRPr="0052310B">
        <w:rPr>
          <w:color w:val="000000"/>
          <w:sz w:val="28"/>
          <w:szCs w:val="28"/>
        </w:rPr>
        <w:t>Збройні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Сили</w:t>
      </w:r>
      <w:proofErr w:type="spellEnd"/>
      <w:r w:rsidRPr="0052310B">
        <w:rPr>
          <w:color w:val="000000"/>
          <w:sz w:val="28"/>
          <w:szCs w:val="28"/>
        </w:rPr>
        <w:t xml:space="preserve"> України»</w:t>
      </w:r>
      <w:r>
        <w:rPr>
          <w:sz w:val="28"/>
          <w:szCs w:val="28"/>
          <w:lang w:val="uk-UA"/>
        </w:rPr>
        <w:t>, Указу</w:t>
      </w:r>
      <w:r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>
        <w:rPr>
          <w:sz w:val="28"/>
          <w:szCs w:val="28"/>
          <w:lang w:val="uk-UA"/>
        </w:rPr>
        <w:t>, у зв’язку із численними зверненнями військових частин на придбання та передачу товарів військового призначення, міська рада ВИРІШИЛА</w:t>
      </w:r>
      <w:r w:rsidRPr="0052310B">
        <w:rPr>
          <w:sz w:val="28"/>
          <w:szCs w:val="28"/>
          <w:lang w:val="uk-UA"/>
        </w:rPr>
        <w:t>:</w:t>
      </w:r>
    </w:p>
    <w:p w14:paraId="5CA968A6" w14:textId="77777777" w:rsidR="005E028B" w:rsidRPr="008C1501" w:rsidRDefault="005E028B" w:rsidP="005E028B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</w:t>
      </w:r>
      <w:r>
        <w:rPr>
          <w:sz w:val="28"/>
          <w:szCs w:val="24"/>
          <w:lang w:val="uk-UA"/>
        </w:rPr>
        <w:t>в розділ 5 «Заходи програми»</w:t>
      </w:r>
      <w:r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>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2026 рік</w:t>
      </w:r>
      <w:r>
        <w:rPr>
          <w:sz w:val="28"/>
          <w:szCs w:val="28"/>
          <w:lang w:val="uk-UA"/>
        </w:rPr>
        <w:t xml:space="preserve">, </w:t>
      </w:r>
      <w:r w:rsidRPr="00F64360">
        <w:rPr>
          <w:sz w:val="28"/>
          <w:szCs w:val="28"/>
          <w:lang w:val="uk-UA"/>
        </w:rPr>
        <w:t>затверджен</w:t>
      </w:r>
      <w:r>
        <w:rPr>
          <w:sz w:val="28"/>
          <w:szCs w:val="28"/>
          <w:lang w:val="uk-UA"/>
        </w:rPr>
        <w:t>ої</w:t>
      </w:r>
      <w:r w:rsidRPr="00F64360">
        <w:rPr>
          <w:sz w:val="28"/>
          <w:szCs w:val="28"/>
          <w:lang w:val="uk-UA"/>
        </w:rPr>
        <w:t xml:space="preserve"> рішенням </w:t>
      </w:r>
      <w:r>
        <w:rPr>
          <w:sz w:val="28"/>
          <w:szCs w:val="28"/>
          <w:lang w:val="uk-UA"/>
        </w:rPr>
        <w:t>68</w:t>
      </w:r>
      <w:r w:rsidRPr="00F64360">
        <w:rPr>
          <w:sz w:val="28"/>
          <w:szCs w:val="28"/>
          <w:lang w:val="uk-UA"/>
        </w:rPr>
        <w:t xml:space="preserve"> сесії міської ради </w:t>
      </w:r>
      <w:r w:rsidRPr="008C1501">
        <w:rPr>
          <w:color w:val="000000"/>
          <w:sz w:val="28"/>
          <w:szCs w:val="28"/>
          <w:lang w:val="uk-UA"/>
        </w:rPr>
        <w:t>від 1</w:t>
      </w:r>
      <w:r>
        <w:rPr>
          <w:color w:val="000000"/>
          <w:sz w:val="28"/>
          <w:szCs w:val="28"/>
          <w:lang w:val="uk-UA"/>
        </w:rPr>
        <w:t>8</w:t>
      </w:r>
      <w:r w:rsidRPr="008C1501">
        <w:rPr>
          <w:color w:val="000000"/>
          <w:sz w:val="28"/>
          <w:szCs w:val="28"/>
          <w:lang w:val="uk-UA"/>
        </w:rPr>
        <w:t xml:space="preserve"> грудня 202</w:t>
      </w:r>
      <w:r>
        <w:rPr>
          <w:color w:val="000000"/>
          <w:sz w:val="28"/>
          <w:szCs w:val="28"/>
          <w:lang w:val="uk-UA"/>
        </w:rPr>
        <w:t>5</w:t>
      </w:r>
      <w:r w:rsidRPr="008C1501">
        <w:rPr>
          <w:color w:val="000000"/>
          <w:sz w:val="28"/>
          <w:szCs w:val="28"/>
          <w:lang w:val="uk-UA"/>
        </w:rPr>
        <w:t xml:space="preserve"> р. №</w:t>
      </w:r>
      <w:r w:rsidRPr="00F64360">
        <w:rPr>
          <w:color w:val="000000"/>
          <w:sz w:val="28"/>
          <w:szCs w:val="28"/>
          <w:lang w:val="uk-UA"/>
        </w:rPr>
        <w:t xml:space="preserve"> 1</w:t>
      </w:r>
      <w:r>
        <w:rPr>
          <w:color w:val="000000"/>
          <w:sz w:val="28"/>
          <w:szCs w:val="28"/>
          <w:lang w:val="uk-UA"/>
        </w:rPr>
        <w:t>2907, а саме:</w:t>
      </w:r>
    </w:p>
    <w:p w14:paraId="6A208237" w14:textId="530C8A99" w:rsidR="005E028B" w:rsidRDefault="005E028B" w:rsidP="005E028B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У пункті 1.1 «</w:t>
      </w:r>
      <w:r w:rsidRPr="00AC4FF7">
        <w:rPr>
          <w:sz w:val="28"/>
          <w:szCs w:val="24"/>
          <w:lang w:val="uk-UA"/>
        </w:rPr>
        <w:t xml:space="preserve">Участь громади у зміцненні матеріально-технічного забезпечення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 шляхом придбання </w:t>
      </w:r>
      <w:r w:rsidRPr="00AC4FF7">
        <w:rPr>
          <w:sz w:val="28"/>
          <w:szCs w:val="24"/>
          <w:lang w:val="uk-UA"/>
        </w:rPr>
        <w:lastRenderedPageBreak/>
        <w:t>автотранспортних засобів, тканини для виготовлення маскувальних сіток, паливно-мастильних матеріалів, товарів військового призначення</w:t>
      </w:r>
      <w:r>
        <w:rPr>
          <w:sz w:val="28"/>
          <w:szCs w:val="24"/>
          <w:lang w:val="uk-UA"/>
        </w:rPr>
        <w:t>»</w:t>
      </w:r>
      <w:r w:rsidRPr="00AC4FF7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орієнтовний обсяг фінансування 10 590,0 </w:t>
      </w:r>
      <w:proofErr w:type="spellStart"/>
      <w:r>
        <w:rPr>
          <w:sz w:val="28"/>
          <w:szCs w:val="24"/>
          <w:lang w:val="uk-UA"/>
        </w:rPr>
        <w:t>тис.грн</w:t>
      </w:r>
      <w:proofErr w:type="spellEnd"/>
      <w:r>
        <w:rPr>
          <w:sz w:val="28"/>
          <w:szCs w:val="24"/>
          <w:lang w:val="uk-UA"/>
        </w:rPr>
        <w:t xml:space="preserve">. замінити на суму 12 590,0 </w:t>
      </w:r>
      <w:proofErr w:type="spellStart"/>
      <w:r>
        <w:rPr>
          <w:sz w:val="28"/>
          <w:szCs w:val="24"/>
          <w:lang w:val="uk-UA"/>
        </w:rPr>
        <w:t>тис.грн</w:t>
      </w:r>
      <w:proofErr w:type="spellEnd"/>
      <w:r>
        <w:rPr>
          <w:sz w:val="28"/>
          <w:szCs w:val="24"/>
          <w:lang w:val="uk-UA"/>
        </w:rPr>
        <w:t>;</w:t>
      </w:r>
    </w:p>
    <w:p w14:paraId="7C3076FB" w14:textId="7A826F8A" w:rsidR="005E028B" w:rsidRPr="000C5D75" w:rsidRDefault="005E028B" w:rsidP="005E028B">
      <w:pPr>
        <w:pStyle w:val="a3"/>
        <w:widowControl w:val="0"/>
        <w:numPr>
          <w:ilvl w:val="0"/>
          <w:numId w:val="1"/>
        </w:numPr>
        <w:tabs>
          <w:tab w:val="num" w:pos="851"/>
          <w:tab w:val="left" w:pos="1134"/>
        </w:tabs>
        <w:overflowPunct/>
        <w:autoSpaceDE/>
        <w:autoSpaceDN/>
        <w:adjustRightInd/>
        <w:spacing w:line="322" w:lineRule="exact"/>
        <w:ind w:left="0" w:right="-55" w:firstLine="567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розділі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«Паспорт програми» пункт 7 </w:t>
      </w:r>
      <w:r w:rsidRPr="000C5D75">
        <w:rPr>
          <w:sz w:val="28"/>
          <w:szCs w:val="28"/>
        </w:rPr>
        <w:t>«</w:t>
      </w:r>
      <w:proofErr w:type="spellStart"/>
      <w:r w:rsidRPr="000C5D75">
        <w:rPr>
          <w:sz w:val="28"/>
          <w:szCs w:val="28"/>
        </w:rPr>
        <w:t>Загальний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обсяг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фінансових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ресурсів</w:t>
      </w:r>
      <w:proofErr w:type="spellEnd"/>
      <w:r w:rsidRPr="000C5D75">
        <w:rPr>
          <w:sz w:val="28"/>
          <w:szCs w:val="28"/>
        </w:rPr>
        <w:t xml:space="preserve">, </w:t>
      </w:r>
      <w:proofErr w:type="spellStart"/>
      <w:r w:rsidRPr="000C5D75">
        <w:rPr>
          <w:sz w:val="28"/>
          <w:szCs w:val="28"/>
        </w:rPr>
        <w:t>необхідних</w:t>
      </w:r>
      <w:proofErr w:type="spellEnd"/>
      <w:r w:rsidRPr="000C5D75">
        <w:rPr>
          <w:sz w:val="28"/>
          <w:szCs w:val="28"/>
        </w:rPr>
        <w:t xml:space="preserve"> для </w:t>
      </w:r>
      <w:proofErr w:type="spellStart"/>
      <w:r w:rsidRPr="000C5D75">
        <w:rPr>
          <w:sz w:val="28"/>
          <w:szCs w:val="28"/>
        </w:rPr>
        <w:t>реалізації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Програми</w:t>
      </w:r>
      <w:proofErr w:type="spellEnd"/>
      <w:r w:rsidRPr="000C5D75">
        <w:rPr>
          <w:sz w:val="28"/>
          <w:szCs w:val="28"/>
        </w:rPr>
        <w:t>» су</w:t>
      </w:r>
      <w:r>
        <w:rPr>
          <w:sz w:val="28"/>
          <w:szCs w:val="28"/>
        </w:rPr>
        <w:t>му</w:t>
      </w:r>
      <w:r>
        <w:rPr>
          <w:sz w:val="28"/>
          <w:szCs w:val="28"/>
          <w:lang w:val="uk-UA"/>
        </w:rPr>
        <w:t xml:space="preserve"> 11 650,0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 xml:space="preserve">. замінити на </w:t>
      </w:r>
      <w:r>
        <w:rPr>
          <w:sz w:val="28"/>
          <w:szCs w:val="28"/>
          <w:lang w:val="uk-UA"/>
        </w:rPr>
        <w:t>суму 13 650,0</w:t>
      </w:r>
      <w:r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тис.грн</w:t>
      </w:r>
      <w:proofErr w:type="spellEnd"/>
      <w:r w:rsidRPr="000C5D75">
        <w:rPr>
          <w:sz w:val="28"/>
          <w:szCs w:val="28"/>
        </w:rPr>
        <w:t>.</w:t>
      </w:r>
    </w:p>
    <w:p w14:paraId="6A5176D0" w14:textId="77777777" w:rsidR="005E028B" w:rsidRDefault="005E028B" w:rsidP="005E028B">
      <w:pPr>
        <w:jc w:val="both"/>
        <w:rPr>
          <w:sz w:val="28"/>
          <w:szCs w:val="28"/>
          <w:lang w:val="uk-UA"/>
        </w:rPr>
      </w:pPr>
    </w:p>
    <w:p w14:paraId="5247FEAD" w14:textId="77777777" w:rsidR="005E028B" w:rsidRDefault="005E028B" w:rsidP="005E028B">
      <w:pPr>
        <w:jc w:val="both"/>
        <w:rPr>
          <w:sz w:val="28"/>
          <w:szCs w:val="28"/>
          <w:lang w:val="uk-UA"/>
        </w:rPr>
      </w:pPr>
    </w:p>
    <w:p w14:paraId="2F020904" w14:textId="77777777" w:rsidR="005E028B" w:rsidRDefault="005E028B" w:rsidP="005E028B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7C20B3F1" w14:textId="77777777" w:rsidR="005E028B" w:rsidRDefault="005E028B" w:rsidP="005E028B"/>
    <w:p w14:paraId="0DA42E6C" w14:textId="77777777" w:rsidR="005E028B" w:rsidRDefault="005E028B" w:rsidP="005E028B"/>
    <w:p w14:paraId="71C2CE64" w14:textId="77777777" w:rsidR="005E028B" w:rsidRDefault="005E028B"/>
    <w:sectPr w:rsidR="005E028B" w:rsidSect="0088080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EFED4" w14:textId="77777777" w:rsidR="00F85A34" w:rsidRDefault="00F85A34">
      <w:r>
        <w:separator/>
      </w:r>
    </w:p>
  </w:endnote>
  <w:endnote w:type="continuationSeparator" w:id="0">
    <w:p w14:paraId="6E745844" w14:textId="77777777" w:rsidR="00F85A34" w:rsidRDefault="00F85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CDAC0" w14:textId="77777777" w:rsidR="00F85A34" w:rsidRDefault="00F85A34">
      <w:r>
        <w:separator/>
      </w:r>
    </w:p>
  </w:footnote>
  <w:footnote w:type="continuationSeparator" w:id="0">
    <w:p w14:paraId="07B011C4" w14:textId="77777777" w:rsidR="00F85A34" w:rsidRDefault="00F85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390489"/>
      <w:docPartObj>
        <w:docPartGallery w:val="Page Numbers (Top of Page)"/>
        <w:docPartUnique/>
      </w:docPartObj>
    </w:sdtPr>
    <w:sdtEndPr/>
    <w:sdtContent>
      <w:p w14:paraId="5D952243" w14:textId="6FF51ED2" w:rsidR="005815A4" w:rsidRDefault="005E02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B51" w:rsidRPr="00307B51">
          <w:rPr>
            <w:noProof/>
            <w:lang w:val="uk-UA"/>
          </w:rPr>
          <w:t>2</w:t>
        </w:r>
        <w:r>
          <w:fldChar w:fldCharType="end"/>
        </w:r>
      </w:p>
    </w:sdtContent>
  </w:sdt>
  <w:p w14:paraId="3D504D51" w14:textId="77777777" w:rsidR="005815A4" w:rsidRDefault="00F85A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28B"/>
    <w:rsid w:val="00307B51"/>
    <w:rsid w:val="005E028B"/>
    <w:rsid w:val="00F8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ACE0"/>
  <w15:chartTrackingRefBased/>
  <w15:docId w15:val="{3DE59285-2CA9-4CBE-A6A8-3C8FAE25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2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28B"/>
    <w:pPr>
      <w:ind w:left="720"/>
    </w:pPr>
  </w:style>
  <w:style w:type="paragraph" w:styleId="a4">
    <w:name w:val="No Spacing"/>
    <w:uiPriority w:val="1"/>
    <w:qFormat/>
    <w:rsid w:val="005E02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E028B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E028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07B51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07B5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2026-09-29T06:48:00Z</cp:lastPrinted>
  <dcterms:created xsi:type="dcterms:W3CDTF">2026-09-21T11:48:00Z</dcterms:created>
  <dcterms:modified xsi:type="dcterms:W3CDTF">2026-09-29T06:48:00Z</dcterms:modified>
</cp:coreProperties>
</file>