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9010D" w14:textId="77777777" w:rsidR="00BC1360" w:rsidRDefault="00BC1360" w:rsidP="00BC13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DF6C68" wp14:editId="7F4ED7F9">
            <wp:extent cx="523875" cy="7143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A376E" w14:textId="77777777" w:rsidR="00BC1360" w:rsidRDefault="00BC1360" w:rsidP="00BC13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8D2A10" w14:textId="77777777" w:rsidR="00BC1360" w:rsidRDefault="00BC1360" w:rsidP="00BC13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3937D03" w14:textId="77777777" w:rsidR="00BC1360" w:rsidRDefault="00BC1360" w:rsidP="00BC13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0EC077F3" wp14:editId="08C66EF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32795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C2F7D5C" w14:textId="77777777" w:rsidR="00BC1360" w:rsidRDefault="00BC1360" w:rsidP="00BC13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E8FEC6" w14:textId="77777777" w:rsidR="00BC1360" w:rsidRDefault="00BC1360" w:rsidP="00BC13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82CF4B" w14:textId="27747F62" w:rsidR="00BC1360" w:rsidRDefault="00BC1360" w:rsidP="00BC13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вересня 2026 р. № </w:t>
      </w:r>
      <w:r w:rsidR="006411A1">
        <w:rPr>
          <w:rFonts w:ascii="Times New Roman" w:hAnsi="Times New Roman"/>
          <w:color w:val="000000"/>
          <w:sz w:val="28"/>
          <w:szCs w:val="28"/>
          <w:lang w:eastAsia="uk-UA"/>
        </w:rPr>
        <w:t>14297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A573028" w14:textId="77777777" w:rsidR="00BC1360" w:rsidRDefault="00BC1360" w:rsidP="00BC13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5921E9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376BFAF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7E7B482F" w14:textId="2B70F252" w:rsidR="0077712A" w:rsidRPr="00FF2942" w:rsidRDefault="005D38A7" w:rsidP="005D38A7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C36C05">
        <w:rPr>
          <w:rFonts w:ascii="Times New Roman" w:hAnsi="Times New Roman"/>
          <w:sz w:val="28"/>
          <w:szCs w:val="28"/>
          <w:lang w:eastAsia="uk-UA"/>
        </w:rPr>
        <w:t>Харишину В</w:t>
      </w:r>
      <w:r w:rsidRPr="005D38A7">
        <w:rPr>
          <w:rFonts w:ascii="Times New Roman" w:hAnsi="Times New Roman"/>
          <w:sz w:val="28"/>
          <w:szCs w:val="28"/>
          <w:lang w:eastAsia="uk-UA"/>
        </w:rPr>
        <w:t>.</w:t>
      </w:r>
      <w:r w:rsidR="00C36C05">
        <w:rPr>
          <w:rFonts w:ascii="Times New Roman" w:hAnsi="Times New Roman"/>
          <w:sz w:val="28"/>
          <w:szCs w:val="28"/>
          <w:lang w:eastAsia="uk-UA"/>
        </w:rPr>
        <w:t>Д</w:t>
      </w:r>
      <w:r w:rsidR="00BE309D">
        <w:rPr>
          <w:rFonts w:ascii="Times New Roman" w:hAnsi="Times New Roman"/>
          <w:sz w:val="28"/>
          <w:szCs w:val="28"/>
          <w:lang w:eastAsia="uk-UA"/>
        </w:rPr>
        <w:t>.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78F4A9EB" w14:textId="7D784168" w:rsidR="005D38A7" w:rsidRPr="005D38A7" w:rsidRDefault="005D38A7" w:rsidP="005D38A7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02638">
        <w:rPr>
          <w:rFonts w:ascii="Times New Roman" w:hAnsi="Times New Roman"/>
          <w:sz w:val="28"/>
          <w:szCs w:val="28"/>
          <w:lang w:eastAsia="uk-UA"/>
        </w:rPr>
        <w:t>Харишина Василя Дем’яновича п</w:t>
      </w:r>
      <w:r w:rsidR="003E7B3B">
        <w:rPr>
          <w:rFonts w:ascii="Times New Roman" w:hAnsi="Times New Roman"/>
          <w:sz w:val="28"/>
          <w:szCs w:val="28"/>
          <w:lang w:eastAsia="uk-UA"/>
        </w:rPr>
        <w:t>ро викуп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земельної ділянки для ведення фермерського господарства </w:t>
      </w:r>
      <w:r w:rsidR="00C02638">
        <w:rPr>
          <w:rFonts w:ascii="Times New Roman" w:hAnsi="Times New Roman"/>
          <w:sz w:val="28"/>
          <w:szCs w:val="28"/>
          <w:lang w:eastAsia="uk-UA"/>
        </w:rPr>
        <w:t>за межами с. Загір’я,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1B59BF">
        <w:rPr>
          <w:rFonts w:ascii="Times New Roman" w:hAnsi="Times New Roman"/>
          <w:sz w:val="28"/>
          <w:szCs w:val="28"/>
          <w:lang w:eastAsia="uk-UA"/>
        </w:rPr>
        <w:t>витяг з Державного реєстру речових прав на нерухоме майно про реєстрацію іншого речового права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Pr="005D38A7">
        <w:rPr>
          <w:rFonts w:ascii="Times New Roman" w:hAnsi="Times New Roman"/>
          <w:sz w:val="28"/>
          <w:szCs w:val="28"/>
        </w:rPr>
        <w:t>ст. 1, 8 Закону України «</w:t>
      </w:r>
      <w:r w:rsidRPr="005D38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5D38A7">
        <w:rPr>
          <w:rFonts w:ascii="Times New Roman" w:hAnsi="Times New Roman"/>
          <w:sz w:val="28"/>
          <w:szCs w:val="28"/>
        </w:rPr>
        <w:t xml:space="preserve">», </w:t>
      </w:r>
      <w:r w:rsidRPr="005D38A7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5D38A7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розділу Х «Перехідні положення» Земельного кодексу України, міська рада ВИРІШИЛА:</w:t>
      </w:r>
    </w:p>
    <w:p w14:paraId="400F0AC1" w14:textId="112E637E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r>
        <w:rPr>
          <w:rFonts w:ascii="Times New Roman" w:hAnsi="Times New Roman"/>
          <w:sz w:val="28"/>
          <w:szCs w:val="28"/>
          <w:lang w:eastAsia="uk-UA"/>
        </w:rPr>
        <w:t xml:space="preserve">Харишину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земельну ділянку комунальної власності для ведення ферме</w:t>
      </w:r>
      <w:r w:rsidR="001B59BF">
        <w:rPr>
          <w:rFonts w:ascii="Times New Roman" w:hAnsi="Times New Roman"/>
          <w:sz w:val="28"/>
          <w:szCs w:val="28"/>
          <w:lang w:eastAsia="uk-UA"/>
        </w:rPr>
        <w:t>рського господарства площею 24,20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59BF">
        <w:rPr>
          <w:rFonts w:ascii="Times New Roman" w:hAnsi="Times New Roman"/>
          <w:sz w:val="28"/>
          <w:szCs w:val="28"/>
          <w:lang w:eastAsia="uk-UA"/>
        </w:rPr>
        <w:t>2500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136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за межами с. Загір’я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постійного користув</w:t>
      </w:r>
      <w:r w:rsidR="001B59BF">
        <w:rPr>
          <w:rFonts w:ascii="Times New Roman" w:hAnsi="Times New Roman"/>
          <w:sz w:val="28"/>
          <w:szCs w:val="28"/>
          <w:lang w:eastAsia="uk-UA"/>
        </w:rPr>
        <w:t>ання землею серії ІФ 10-14-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3/0000</w:t>
      </w:r>
      <w:r w:rsidR="001B59BF">
        <w:rPr>
          <w:rFonts w:ascii="Times New Roman" w:hAnsi="Times New Roman"/>
          <w:sz w:val="28"/>
          <w:szCs w:val="28"/>
          <w:lang w:eastAsia="uk-UA"/>
        </w:rPr>
        <w:t>08 від 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.0</w:t>
      </w:r>
      <w:r w:rsidR="001B59BF">
        <w:rPr>
          <w:rFonts w:ascii="Times New Roman" w:hAnsi="Times New Roman"/>
          <w:sz w:val="28"/>
          <w:szCs w:val="28"/>
          <w:lang w:eastAsia="uk-UA"/>
        </w:rPr>
        <w:t>5.1994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(витяг з Державного реєстру речових прав на нерухоме майно про реєстрацію іншого речового пр</w:t>
      </w:r>
      <w:r w:rsidR="00181998">
        <w:rPr>
          <w:rFonts w:ascii="Times New Roman" w:hAnsi="Times New Roman"/>
          <w:sz w:val="28"/>
          <w:szCs w:val="28"/>
          <w:lang w:eastAsia="uk-UA"/>
        </w:rPr>
        <w:t>ава №</w:t>
      </w:r>
      <w:r w:rsidR="001B59BF">
        <w:rPr>
          <w:rFonts w:ascii="Times New Roman" w:hAnsi="Times New Roman"/>
          <w:sz w:val="28"/>
          <w:szCs w:val="28"/>
          <w:lang w:eastAsia="uk-UA"/>
        </w:rPr>
        <w:t>253195211 від 19.04.2021 року)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1B59BF">
        <w:rPr>
          <w:rFonts w:ascii="Times New Roman" w:hAnsi="Times New Roman"/>
          <w:sz w:val="28"/>
          <w:szCs w:val="28"/>
          <w:lang w:eastAsia="uk-UA"/>
        </w:rPr>
        <w:t>10</w:t>
      </w:r>
      <w:r w:rsidR="00CC1D98">
        <w:rPr>
          <w:rFonts w:ascii="Times New Roman" w:hAnsi="Times New Roman"/>
          <w:sz w:val="28"/>
          <w:szCs w:val="28"/>
          <w:lang w:eastAsia="uk-UA"/>
        </w:rPr>
        <w:t>47628,81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один мільйон </w:t>
      </w:r>
      <w:r w:rsidR="00CC1D98">
        <w:rPr>
          <w:rFonts w:ascii="Times New Roman" w:hAnsi="Times New Roman"/>
          <w:sz w:val="28"/>
          <w:szCs w:val="28"/>
          <w:lang w:eastAsia="uk-UA"/>
        </w:rPr>
        <w:t>сорок сім тисяч шістсот двадцять вісім гривень 81 копійка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), </w:t>
      </w:r>
      <w:r w:rsidR="001B59BF">
        <w:rPr>
          <w:rFonts w:ascii="Times New Roman" w:hAnsi="Times New Roman"/>
          <w:sz w:val="28"/>
          <w:szCs w:val="28"/>
          <w:lang w:eastAsia="uk-UA"/>
        </w:rPr>
        <w:t>відповідно до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витягу із технічної документації з нормативної грошової оцінки земельних ділянок №</w:t>
      </w:r>
      <w:r w:rsidR="00CC1D98">
        <w:rPr>
          <w:rFonts w:ascii="Times New Roman" w:hAnsi="Times New Roman"/>
          <w:sz w:val="28"/>
          <w:szCs w:val="28"/>
          <w:lang w:eastAsia="uk-UA"/>
        </w:rPr>
        <w:t xml:space="preserve"> НВ-НВ-260066280</w:t>
      </w:r>
      <w:r w:rsidR="001B59BF">
        <w:rPr>
          <w:rFonts w:ascii="Times New Roman" w:hAnsi="Times New Roman"/>
          <w:sz w:val="28"/>
          <w:szCs w:val="28"/>
          <w:lang w:eastAsia="uk-UA"/>
        </w:rPr>
        <w:t>2026 від 16.09.2026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1C1C56DF" w14:textId="00829226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Харишина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063D6ACD" w14:textId="5C0E54AE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7D370061" w14:textId="66E1E584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Харишина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42167523" w14:textId="09A3B372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.1.Перший платіж здійснити протягом десяти банківських днів після нотаріального посвідчення договору купівлі-продажу у розмірі 50% від загальної суми</w:t>
      </w:r>
      <w:r w:rsidR="001A60F0">
        <w:rPr>
          <w:rFonts w:ascii="Times New Roman" w:hAnsi="Times New Roman"/>
          <w:sz w:val="28"/>
          <w:szCs w:val="28"/>
          <w:lang w:eastAsia="uk-UA"/>
        </w:rPr>
        <w:t>.</w:t>
      </w:r>
    </w:p>
    <w:p w14:paraId="729888C4" w14:textId="65E2AAEB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D38A7" w:rsidRPr="005D38A7">
        <w:rPr>
          <w:rFonts w:ascii="Times New Roman" w:hAnsi="Times New Roman"/>
          <w:sz w:val="28"/>
          <w:szCs w:val="28"/>
        </w:rPr>
        <w:t>.2.Розрахунок за придбання земельної ділянки здійснити з розстроченням платежу протягом одного року, за умови встановлення заборони на продаж або інше відчуження та надання у користування земельної ділянки 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до повного розрахунку за договором купівлі-продажу.</w:t>
      </w:r>
    </w:p>
    <w:p w14:paraId="60C3CB3A" w14:textId="59F7BD06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.3.Другий платіж у розмірі 50% </w:t>
      </w:r>
      <w:r w:rsidR="00181998" w:rsidRPr="005D38A7">
        <w:rPr>
          <w:rFonts w:ascii="Times New Roman" w:hAnsi="Times New Roman"/>
          <w:sz w:val="28"/>
          <w:szCs w:val="28"/>
          <w:lang w:eastAsia="uk-UA"/>
        </w:rPr>
        <w:t xml:space="preserve">від загальної суми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здійснити, з урахуванням індексу інфляції, у місяць, що настає за звітним роком</w:t>
      </w:r>
      <w:r w:rsidR="001A60F0">
        <w:rPr>
          <w:rFonts w:ascii="Times New Roman" w:hAnsi="Times New Roman"/>
          <w:sz w:val="28"/>
          <w:szCs w:val="28"/>
          <w:lang w:eastAsia="uk-UA"/>
        </w:rPr>
        <w:t>.</w:t>
      </w:r>
    </w:p>
    <w:p w14:paraId="52584C02" w14:textId="76E00DCF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.4. За кожен день простроченого платежу сплачується пеня у розмірі 0,5% від суми платежу.</w:t>
      </w:r>
    </w:p>
    <w:p w14:paraId="2068BDB3" w14:textId="012B2D69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Харишину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для ведення фермерського господарства </w:t>
      </w:r>
      <w:r w:rsidR="001B59BF">
        <w:rPr>
          <w:rFonts w:ascii="Times New Roman" w:hAnsi="Times New Roman"/>
          <w:sz w:val="28"/>
          <w:szCs w:val="28"/>
          <w:lang w:eastAsia="uk-UA"/>
        </w:rPr>
        <w:t>площею 24,20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59BF">
        <w:rPr>
          <w:rFonts w:ascii="Times New Roman" w:hAnsi="Times New Roman"/>
          <w:sz w:val="28"/>
          <w:szCs w:val="28"/>
          <w:lang w:eastAsia="uk-UA"/>
        </w:rPr>
        <w:t>2500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1B59BF">
        <w:rPr>
          <w:rFonts w:ascii="Times New Roman" w:hAnsi="Times New Roman"/>
          <w:sz w:val="28"/>
          <w:szCs w:val="28"/>
          <w:lang w:eastAsia="uk-UA"/>
        </w:rPr>
        <w:t>4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136</w:t>
      </w:r>
      <w:r w:rsidR="001B59BF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B59BF">
        <w:rPr>
          <w:rFonts w:ascii="Times New Roman" w:hAnsi="Times New Roman"/>
          <w:sz w:val="28"/>
          <w:szCs w:val="28"/>
          <w:lang w:eastAsia="uk-UA"/>
        </w:rPr>
        <w:t>за межами с. Загір’я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у зв’язку з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її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викупом.</w:t>
      </w:r>
    </w:p>
    <w:p w14:paraId="202E5663" w14:textId="1A834CAC" w:rsidR="00D04837" w:rsidRPr="00115C61" w:rsidRDefault="00C02638" w:rsidP="005D38A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C36C05">
        <w:rPr>
          <w:rFonts w:ascii="Times New Roman" w:hAnsi="Times New Roman"/>
          <w:sz w:val="28"/>
          <w:szCs w:val="28"/>
          <w:lang w:eastAsia="uk-UA"/>
        </w:rPr>
        <w:t xml:space="preserve">Харишина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</w:t>
      </w:r>
      <w:r w:rsidR="00D04837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CB4D0E2" w14:textId="4345F584" w:rsidR="00D43C00" w:rsidRPr="0079237C" w:rsidRDefault="00C02638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2395D" w14:textId="77777777" w:rsidR="00A26982" w:rsidRDefault="00A26982">
      <w:r>
        <w:separator/>
      </w:r>
    </w:p>
  </w:endnote>
  <w:endnote w:type="continuationSeparator" w:id="0">
    <w:p w14:paraId="0681D624" w14:textId="77777777" w:rsidR="00A26982" w:rsidRDefault="00A2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71550" w14:textId="77777777" w:rsidR="00A26982" w:rsidRDefault="00A26982">
      <w:r>
        <w:separator/>
      </w:r>
    </w:p>
  </w:footnote>
  <w:footnote w:type="continuationSeparator" w:id="0">
    <w:p w14:paraId="1E6C22E4" w14:textId="77777777" w:rsidR="00A26982" w:rsidRDefault="00A26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94068"/>
      <w:docPartObj>
        <w:docPartGallery w:val="Page Numbers (Top of Page)"/>
        <w:docPartUnique/>
      </w:docPartObj>
    </w:sdtPr>
    <w:sdtEndPr/>
    <w:sdtContent>
      <w:p w14:paraId="726D7DF6" w14:textId="25502DE0" w:rsidR="001A60F0" w:rsidRDefault="001A60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1A1" w:rsidRPr="006411A1">
          <w:rPr>
            <w:noProof/>
            <w:lang w:val="uk-UA"/>
          </w:rPr>
          <w:t>2</w:t>
        </w:r>
        <w:r>
          <w:fldChar w:fldCharType="end"/>
        </w:r>
      </w:p>
    </w:sdtContent>
  </w:sdt>
  <w:p w14:paraId="15A83FF6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04C5E"/>
    <w:rsid w:val="00006055"/>
    <w:rsid w:val="00011B0A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90E28"/>
    <w:rsid w:val="000A58CA"/>
    <w:rsid w:val="000A7470"/>
    <w:rsid w:val="000C134F"/>
    <w:rsid w:val="000D5258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81998"/>
    <w:rsid w:val="00191DC1"/>
    <w:rsid w:val="001953BA"/>
    <w:rsid w:val="00196512"/>
    <w:rsid w:val="001A38EA"/>
    <w:rsid w:val="001A60F0"/>
    <w:rsid w:val="001B59BF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662AA"/>
    <w:rsid w:val="00272766"/>
    <w:rsid w:val="002839B3"/>
    <w:rsid w:val="002860C0"/>
    <w:rsid w:val="002A4364"/>
    <w:rsid w:val="002A7502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941C3"/>
    <w:rsid w:val="003B464B"/>
    <w:rsid w:val="003D1F0A"/>
    <w:rsid w:val="003D359F"/>
    <w:rsid w:val="003E3B24"/>
    <w:rsid w:val="003E7B3B"/>
    <w:rsid w:val="004127EB"/>
    <w:rsid w:val="004215CF"/>
    <w:rsid w:val="004612DF"/>
    <w:rsid w:val="004658D7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579AC"/>
    <w:rsid w:val="0056317F"/>
    <w:rsid w:val="00582E9C"/>
    <w:rsid w:val="00596190"/>
    <w:rsid w:val="005B15A9"/>
    <w:rsid w:val="005D38A7"/>
    <w:rsid w:val="005E4783"/>
    <w:rsid w:val="005F23E7"/>
    <w:rsid w:val="0060064E"/>
    <w:rsid w:val="006036F0"/>
    <w:rsid w:val="00605EC9"/>
    <w:rsid w:val="006172E0"/>
    <w:rsid w:val="0061787A"/>
    <w:rsid w:val="006245F5"/>
    <w:rsid w:val="006278D8"/>
    <w:rsid w:val="00635A1F"/>
    <w:rsid w:val="006411A1"/>
    <w:rsid w:val="00646366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583D"/>
    <w:rsid w:val="007A59F7"/>
    <w:rsid w:val="007B5F25"/>
    <w:rsid w:val="007C2EB8"/>
    <w:rsid w:val="007D1258"/>
    <w:rsid w:val="007E5B30"/>
    <w:rsid w:val="007E7769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46793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A1F79"/>
    <w:rsid w:val="009B56C6"/>
    <w:rsid w:val="009B6753"/>
    <w:rsid w:val="009D1B95"/>
    <w:rsid w:val="009E01A5"/>
    <w:rsid w:val="009F38B4"/>
    <w:rsid w:val="00A05804"/>
    <w:rsid w:val="00A10467"/>
    <w:rsid w:val="00A13B4F"/>
    <w:rsid w:val="00A26982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80CA9"/>
    <w:rsid w:val="00B8138B"/>
    <w:rsid w:val="00B8176A"/>
    <w:rsid w:val="00B94E3F"/>
    <w:rsid w:val="00BA002C"/>
    <w:rsid w:val="00BA1257"/>
    <w:rsid w:val="00BA794A"/>
    <w:rsid w:val="00BC1360"/>
    <w:rsid w:val="00BC35A1"/>
    <w:rsid w:val="00BC7AE7"/>
    <w:rsid w:val="00BE309D"/>
    <w:rsid w:val="00BE6BF7"/>
    <w:rsid w:val="00BF049F"/>
    <w:rsid w:val="00BF1687"/>
    <w:rsid w:val="00C02638"/>
    <w:rsid w:val="00C036BA"/>
    <w:rsid w:val="00C100FD"/>
    <w:rsid w:val="00C132B5"/>
    <w:rsid w:val="00C17487"/>
    <w:rsid w:val="00C17812"/>
    <w:rsid w:val="00C251D4"/>
    <w:rsid w:val="00C259D4"/>
    <w:rsid w:val="00C26D95"/>
    <w:rsid w:val="00C36C05"/>
    <w:rsid w:val="00C50C3E"/>
    <w:rsid w:val="00C62987"/>
    <w:rsid w:val="00C657C7"/>
    <w:rsid w:val="00C8466B"/>
    <w:rsid w:val="00C9058F"/>
    <w:rsid w:val="00CA0138"/>
    <w:rsid w:val="00CA14CA"/>
    <w:rsid w:val="00CA425C"/>
    <w:rsid w:val="00CC1948"/>
    <w:rsid w:val="00CC1D98"/>
    <w:rsid w:val="00D02814"/>
    <w:rsid w:val="00D04837"/>
    <w:rsid w:val="00D07D04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11F2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2145</Words>
  <Characters>1223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33</cp:revision>
  <cp:lastPrinted>2026-09-29T05:19:00Z</cp:lastPrinted>
  <dcterms:created xsi:type="dcterms:W3CDTF">2026-04-27T06:47:00Z</dcterms:created>
  <dcterms:modified xsi:type="dcterms:W3CDTF">2026-09-29T05:19:00Z</dcterms:modified>
</cp:coreProperties>
</file>