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7BC55" w14:textId="77777777" w:rsidR="00E15FC1" w:rsidRDefault="00CA66E8">
      <w:pPr>
        <w:tabs>
          <w:tab w:val="left" w:pos="8580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object w:dxaOrig="870" w:dyaOrig="1170" w14:anchorId="5A5D88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8.5pt" o:ole="" filled="t">
            <v:imagedata r:id="rId7" o:title=""/>
            <o:lock v:ext="edit" aspectratio="f"/>
          </v:shape>
          <o:OLEObject Type="Embed" ProgID="Word.Picture.8" ShapeID="_x0000_i1025" DrawAspect="Content" ObjectID="_1851761153" r:id="rId8"/>
        </w:object>
      </w:r>
    </w:p>
    <w:p w14:paraId="0160D2FD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eastAsia="ru-RU"/>
          <w14:ligatures w14:val="none"/>
        </w:rPr>
        <w:t>РОГАТИН</w:t>
      </w:r>
      <w:r>
        <w:rPr>
          <w:rFonts w:ascii="Times New Roman" w:eastAsia="Times New Roman" w:hAnsi="Times New Roman" w:cs="Times New Roman"/>
          <w:b/>
          <w:iCs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СЬКА  МІСЬКА  РАДА</w:t>
      </w:r>
    </w:p>
    <w:p w14:paraId="7A8AD9AC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ІВАНО-ФРАНКІВС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>ЬК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А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val="ru-RU" w:eastAsia="ru-RU"/>
          <w14:ligatures w14:val="none"/>
        </w:rPr>
        <w:t xml:space="preserve"> ОБЛАСТ</w:t>
      </w:r>
      <w:r>
        <w:rPr>
          <w:rFonts w:ascii="Times New Roman" w:eastAsia="Times New Roman" w:hAnsi="Times New Roman" w:cs="Times New Roman"/>
          <w:b/>
          <w:color w:val="000000"/>
          <w:w w:val="120"/>
          <w:kern w:val="0"/>
          <w:sz w:val="28"/>
          <w:szCs w:val="28"/>
          <w:lang w:eastAsia="ru-RU"/>
          <w14:ligatures w14:val="none"/>
        </w:rPr>
        <w:t>Ь</w:t>
      </w:r>
    </w:p>
    <w:p w14:paraId="3BCD8A4E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ВИКОНАВЧИЙ КОМІТЕТ</w:t>
      </w:r>
    </w:p>
    <w:p w14:paraId="573FAA3A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w w:val="120"/>
          <w:kern w:val="0"/>
          <w:sz w:val="28"/>
          <w:szCs w:val="28"/>
          <w:lang w:val="ru-RU" w:eastAsia="ru-RU"/>
          <w14:ligatures w14:val="none"/>
        </w:rPr>
      </w:pPr>
      <w:r>
        <w:rPr>
          <w:rFonts w:ascii="Calibri" w:eastAsia="Calibri" w:hAnsi="Calibri" w:cs="Times New Roman"/>
          <w:noProof/>
          <w:sz w:val="22"/>
          <w:szCs w:val="22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488987" wp14:editId="66D0F381">
                <wp:simplePos x="0" y="0"/>
                <wp:positionH relativeFrom="column">
                  <wp:posOffset>0</wp:posOffset>
                </wp:positionH>
                <wp:positionV relativeFrom="paragraph">
                  <wp:posOffset>82550</wp:posOffset>
                </wp:positionV>
                <wp:extent cx="6286500" cy="0"/>
                <wp:effectExtent l="0" t="19050" r="38100" b="38100"/>
                <wp:wrapNone/>
                <wp:docPr id="1675203997" name="Пряма сполучна ліні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Пряма сполучна лінія 1" o:spid="_x0000_s1026" o:spt="20" style="position:absolute;left:0pt;flip:y;margin-left:0pt;margin-top:6.5pt;height:0pt;width:495pt;z-index:251659264;mso-width-relative:page;mso-height-relative:page;" filled="f" stroked="t" coordsize="21600,21600" o:gfxdata="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lO+5L9IAAAAGAQAADwAAAAAAAAABACAA&#10;AAAiAAAAZHJzL2Rvd25yZXYueG1sUEsBAhQAFAAAAAgAh07iQBia4mcTAgAA5gMAAA4AAAAAAAAA&#10;AQAgAAAAIQEAAGRycy9lMm9Eb2MueG1sUEsFBgAAAAAGAAYAWQEAAKYFAAAAAA==&#10;">
                <v:fill on="f" focussize="0,0"/>
                <v:stroke weight="4.5pt" color="#000000" linestyle="thickThin" joinstyle="round"/>
                <v:imagedata o:title=""/>
                <o:lock v:ext="edit" aspectratio="f"/>
              </v:line>
            </w:pict>
          </mc:Fallback>
        </mc:AlternateContent>
      </w:r>
    </w:p>
    <w:p w14:paraId="40724F62" w14:textId="77777777" w:rsidR="00E15FC1" w:rsidRDefault="00CA66E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u-RU" w:eastAsia="ru-RU"/>
          <w14:ligatures w14:val="none"/>
        </w:rPr>
        <w:t xml:space="preserve"> Я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   </w:t>
      </w:r>
    </w:p>
    <w:p w14:paraId="7C5C340C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від 08 вересня  2026 року    №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352</w:t>
      </w:r>
    </w:p>
    <w:p w14:paraId="78459B34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ind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м. Рогатин</w:t>
      </w:r>
    </w:p>
    <w:p w14:paraId="21601AFF" w14:textId="77777777" w:rsidR="00E15FC1" w:rsidRDefault="00E15FC1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EF85AE9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Про надання згоди на проведення </w:t>
      </w:r>
    </w:p>
    <w:p w14:paraId="18C49847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психіатричного огляду малолітньої</w:t>
      </w:r>
    </w:p>
    <w:p w14:paraId="4912AA8B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 xml:space="preserve">дитини </w:t>
      </w:r>
    </w:p>
    <w:p w14:paraId="6C256CA9" w14:textId="77777777" w:rsidR="00E15FC1" w:rsidRDefault="00E15F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72C68B40" w14:textId="02857D53" w:rsidR="00E15FC1" w:rsidRDefault="00CA66E8" w:rsidP="00820D5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Calibri" w:hAnsi="Times New Roman" w:cs="Times New Roman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Відповідно до статей 1,4,21,28,34,36,46,47,61,75,76 Закону України «Про адміністративну процедуру»,</w:t>
      </w:r>
      <w:r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керуючись статтею 29 Цивільного кодексу України, статтею 34 Закону України «Про місцеве самоврядування в Україні»,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керуючись інтересами малолітньої дитини, відповідно до Конвенції ООН «Про права дитини», Закону України «Про охорону дитинства», частини 2 статті 11 Закону України «Про психіатричну допомогу», підпункту 4 пункту б частини 1 статті 34, статті 40, частини другої статті 42, частини шостої статті 59 Закону України «Про місцеве самоврядування в Україні 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на підставі заяви матері </w:t>
      </w:r>
      <w:proofErr w:type="spellStart"/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Стегнієнко</w:t>
      </w:r>
      <w:proofErr w:type="spellEnd"/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 Марини Олександрівни, жительки Івано-Франківської області, </w:t>
      </w:r>
      <w:r w:rsidR="00820D5F">
        <w:rPr>
          <w:rFonts w:ascii="Times New Roman" w:eastAsia="Calibri" w:hAnsi="Times New Roman" w:cs="Times New Roman"/>
          <w:sz w:val="28"/>
          <w:szCs w:val="28"/>
          <w14:ligatures w14:val="none"/>
        </w:rPr>
        <w:t>-----------------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 xml:space="preserve">, про надання згоди на проведення психіатричного огляду її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малолітньої дитини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Бугари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Матвія, </w:t>
      </w:r>
      <w:r w:rsidR="0082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----------------------</w:t>
      </w:r>
      <w:r>
        <w:rPr>
          <w:rFonts w:ascii="Times New Roman" w:eastAsia="Calibri" w:hAnsi="Times New Roman" w:cs="Times New Roman"/>
          <w:sz w:val="28"/>
          <w:szCs w:val="28"/>
          <w14:ligatures w14:val="none"/>
        </w:rPr>
        <w:t>,  з метою захисту прав та інтересів дитини, виконавчий комітет міської ради ВИРІШИВ:</w:t>
      </w:r>
    </w:p>
    <w:p w14:paraId="45D8F9D4" w14:textId="1546C8A8" w:rsidR="00E15FC1" w:rsidRDefault="00CA66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1.Надати згоду на проведення первинного психіатричного огляду, а також направлення та проходження лікарсько-консультативної комісії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малолітньої дитини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Бугари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Матвія, </w:t>
      </w:r>
      <w:r w:rsidR="00820D5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------------------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, без згоди його батька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Бугари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Володимира Івановича.</w:t>
      </w:r>
    </w:p>
    <w:p w14:paraId="2FF5234B" w14:textId="6666DD0D" w:rsidR="00E15FC1" w:rsidRDefault="00820D5F">
      <w:pPr>
        <w:spacing w:after="0" w:line="240" w:lineRule="auto"/>
        <w:ind w:firstLine="426"/>
        <w:rPr>
          <w:rFonts w:ascii="Times New Roman" w:eastAsia="Calibri" w:hAnsi="Times New Roman" w:cs="Times New Roman"/>
          <w:kern w:val="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2</w:t>
      </w:r>
      <w:r w:rsidR="00CA66E8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  <w:r w:rsidR="00CA66E8">
        <w:rPr>
          <w:rFonts w:ascii="Times New Roman" w:eastAsia="Calibri" w:hAnsi="Times New Roman" w:cs="Times New Roman"/>
          <w:sz w:val="28"/>
          <w:szCs w:val="28"/>
        </w:rPr>
        <w:t xml:space="preserve"> Рішення набуває чинності з дня доведення його до заявника. Спосіб доведення до відома  є отримання примірника адміністративного акту у виконавчому комітеті.</w:t>
      </w:r>
    </w:p>
    <w:p w14:paraId="6A57AF96" w14:textId="77777777" w:rsidR="00E15FC1" w:rsidRDefault="00E15FC1">
      <w:pPr>
        <w:spacing w:line="259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</w:pPr>
    </w:p>
    <w:p w14:paraId="40F8084D" w14:textId="77777777" w:rsidR="00E15FC1" w:rsidRDefault="00E15FC1">
      <w:pPr>
        <w:spacing w:line="259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uk-UA"/>
        </w:rPr>
      </w:pPr>
    </w:p>
    <w:p w14:paraId="066340A7" w14:textId="77777777" w:rsidR="00E15FC1" w:rsidRDefault="00CA66E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Міський голова                                                                                Сергій  НАСАЛИК</w:t>
      </w:r>
    </w:p>
    <w:p w14:paraId="28B3EF81" w14:textId="77777777" w:rsidR="00E15FC1" w:rsidRDefault="00E15F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9F8017B" w14:textId="77777777" w:rsidR="00E15FC1" w:rsidRDefault="00E15FC1">
      <w:pPr>
        <w:rPr>
          <w:rFonts w:ascii="Calibri" w:eastAsia="Calibri" w:hAnsi="Calibri" w:cs="Times New Roman"/>
          <w:sz w:val="26"/>
          <w:szCs w:val="26"/>
        </w:rPr>
      </w:pPr>
    </w:p>
    <w:sectPr w:rsidR="00E15FC1">
      <w:pgSz w:w="11906" w:h="16838"/>
      <w:pgMar w:top="1134" w:right="566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58F0" w14:textId="77777777" w:rsidR="00CA66E8" w:rsidRDefault="00CA66E8">
      <w:pPr>
        <w:spacing w:line="240" w:lineRule="auto"/>
      </w:pPr>
      <w:r>
        <w:separator/>
      </w:r>
    </w:p>
  </w:endnote>
  <w:endnote w:type="continuationSeparator" w:id="0">
    <w:p w14:paraId="0B29B8CD" w14:textId="77777777" w:rsidR="00CA66E8" w:rsidRDefault="00CA66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41587" w14:textId="77777777" w:rsidR="00CA66E8" w:rsidRDefault="00CA66E8">
      <w:pPr>
        <w:spacing w:after="0"/>
      </w:pPr>
      <w:r>
        <w:separator/>
      </w:r>
    </w:p>
  </w:footnote>
  <w:footnote w:type="continuationSeparator" w:id="0">
    <w:p w14:paraId="525419A4" w14:textId="77777777" w:rsidR="00CA66E8" w:rsidRDefault="00CA66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74"/>
    <w:rsid w:val="000B0949"/>
    <w:rsid w:val="00102570"/>
    <w:rsid w:val="00170303"/>
    <w:rsid w:val="00201FD2"/>
    <w:rsid w:val="00242C79"/>
    <w:rsid w:val="002B7AEC"/>
    <w:rsid w:val="004E41C3"/>
    <w:rsid w:val="00536AD6"/>
    <w:rsid w:val="00544062"/>
    <w:rsid w:val="006B6804"/>
    <w:rsid w:val="00820D5F"/>
    <w:rsid w:val="00843756"/>
    <w:rsid w:val="00A7115D"/>
    <w:rsid w:val="00A80A9D"/>
    <w:rsid w:val="00CA66E8"/>
    <w:rsid w:val="00CF1B74"/>
    <w:rsid w:val="00D31476"/>
    <w:rsid w:val="00E15FC1"/>
    <w:rsid w:val="143347EC"/>
    <w:rsid w:val="68F41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E232762"/>
  <w15:docId w15:val="{9525582D-5CB3-4F8E-B965-E6A38FC7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6">
    <w:name w:val="Назва Знак"/>
    <w:basedOn w:val="a0"/>
    <w:link w:val="a5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Підзаголовок Знак"/>
    <w:basedOn w:val="a0"/>
    <w:link w:val="a3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е виокремлення1"/>
    <w:basedOn w:val="a0"/>
    <w:uiPriority w:val="21"/>
    <w:qFormat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Насичена цитата Знак"/>
    <w:basedOn w:val="a0"/>
    <w:link w:val="aa"/>
    <w:uiPriority w:val="30"/>
    <w:rPr>
      <w:i/>
      <w:iCs/>
      <w:color w:val="2F5496" w:themeColor="accent1" w:themeShade="BF"/>
    </w:rPr>
  </w:style>
  <w:style w:type="character" w:customStyle="1" w:styleId="12">
    <w:name w:val="Сильне посилання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1038</Words>
  <Characters>593</Characters>
  <Application>Microsoft Office Word</Application>
  <DocSecurity>0</DocSecurity>
  <Lines>4</Lines>
  <Paragraphs>3</Paragraphs>
  <ScaleCrop>false</ScaleCrop>
  <Company>Microsoft</Company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Sluzhba Ditei</dc:creator>
  <cp:lastModifiedBy>User</cp:lastModifiedBy>
  <cp:revision>3</cp:revision>
  <cp:lastPrinted>2026-09-09T05:01:00Z</cp:lastPrinted>
  <dcterms:created xsi:type="dcterms:W3CDTF">2026-09-07T10:14:00Z</dcterms:created>
  <dcterms:modified xsi:type="dcterms:W3CDTF">2026-09-24T10:20:00Z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eyJoZGlkIjoiNWRkZTgzNzQzNGY1OTQ3MWU0NDc3ODFiMTVlOTM2MzcifQ==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2D77582B8CBE46B5BDEF6D7CF281F95D_12</vt:lpwstr>
  </property>
</Properties>
</file>