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53C5" w14:textId="77777777" w:rsidR="007934D2" w:rsidRPr="00BB30F0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BB30F0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</w:p>
    <w:p w14:paraId="11E464C4" w14:textId="77777777" w:rsidR="002E1CAA" w:rsidRPr="00BB30F0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BB30F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Обгрунтування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01FA6F86" w14:textId="77777777" w:rsidR="002E1CAA" w:rsidRPr="00BB30F0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BAB5020" w14:textId="2526CA6B" w:rsidR="000D602D" w:rsidRDefault="002E1CAA" w:rsidP="000D602D">
      <w:pPr>
        <w:widowControl w:val="0"/>
        <w:autoSpaceDE w:val="0"/>
        <w:autoSpaceDN w:val="0"/>
        <w:jc w:val="both"/>
      </w:pPr>
      <w:r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239932414"/>
      <w:r w:rsidR="000D602D" w:rsidRPr="000D602D">
        <w:rPr>
          <w:b/>
          <w:bCs/>
        </w:rPr>
        <w:t xml:space="preserve"> </w:t>
      </w:r>
      <w:r w:rsidR="000D602D" w:rsidRPr="00EC016B">
        <w:rPr>
          <w:b/>
          <w:bCs/>
        </w:rPr>
        <w:t>Виготовлення технічн</w:t>
      </w:r>
      <w:r w:rsidR="000D602D">
        <w:rPr>
          <w:b/>
          <w:bCs/>
        </w:rPr>
        <w:t>ої</w:t>
      </w:r>
      <w:r w:rsidR="000D602D" w:rsidRPr="00EC016B">
        <w:rPr>
          <w:b/>
          <w:bCs/>
        </w:rPr>
        <w:t xml:space="preserve"> документаці</w:t>
      </w:r>
      <w:r w:rsidR="000D602D">
        <w:rPr>
          <w:b/>
          <w:bCs/>
        </w:rPr>
        <w:t>ї</w:t>
      </w:r>
      <w:r w:rsidR="000D602D" w:rsidRPr="00EC016B">
        <w:rPr>
          <w:b/>
          <w:bCs/>
        </w:rPr>
        <w:t xml:space="preserve"> із землеустрою щодо поділу земельн</w:t>
      </w:r>
      <w:r w:rsidR="000D602D">
        <w:rPr>
          <w:b/>
          <w:bCs/>
        </w:rPr>
        <w:t>ої</w:t>
      </w:r>
      <w:r w:rsidR="000D602D" w:rsidRPr="00EC016B">
        <w:rPr>
          <w:b/>
          <w:bCs/>
        </w:rPr>
        <w:t xml:space="preserve"> ділян</w:t>
      </w:r>
      <w:r w:rsidR="000D602D">
        <w:rPr>
          <w:b/>
          <w:bCs/>
        </w:rPr>
        <w:t>ки</w:t>
      </w:r>
      <w:r w:rsidR="000D602D" w:rsidRPr="00EC016B">
        <w:rPr>
          <w:b/>
          <w:bCs/>
        </w:rPr>
        <w:t xml:space="preserve"> </w:t>
      </w:r>
      <w:r w:rsidR="000D602D">
        <w:rPr>
          <w:b/>
          <w:bCs/>
        </w:rPr>
        <w:t>комунальної</w:t>
      </w:r>
      <w:r w:rsidR="000D602D" w:rsidRPr="00EC016B">
        <w:rPr>
          <w:b/>
          <w:bCs/>
        </w:rPr>
        <w:t xml:space="preserve"> </w:t>
      </w:r>
      <w:r w:rsidR="000D602D">
        <w:rPr>
          <w:b/>
          <w:bCs/>
        </w:rPr>
        <w:t>власності з цільовим призначенням землі запасу (земельні ділянки кожної  категорії  земель,які не надані у власність або користування громадянам чи юридичним особам)код згідно КВЦПЗД:16.00),</w:t>
      </w:r>
      <w:r w:rsidR="000D602D" w:rsidRPr="00EC016B">
        <w:rPr>
          <w:b/>
          <w:bCs/>
        </w:rPr>
        <w:t xml:space="preserve"> як</w:t>
      </w:r>
      <w:r w:rsidR="000D602D">
        <w:rPr>
          <w:b/>
          <w:bCs/>
        </w:rPr>
        <w:t>а</w:t>
      </w:r>
      <w:r w:rsidR="000D602D" w:rsidRPr="00EC016B">
        <w:rPr>
          <w:b/>
          <w:bCs/>
        </w:rPr>
        <w:t xml:space="preserve"> </w:t>
      </w:r>
      <w:r w:rsidR="000D602D">
        <w:rPr>
          <w:b/>
          <w:bCs/>
        </w:rPr>
        <w:t>розташована за межами села Липівка площею 4,7377га з кадастровим номером 2624481100:08:001:0038 на дві земельні ділянки площею:3,7830 га та 0,9547 га</w:t>
      </w:r>
      <w:r w:rsidR="000D602D" w:rsidRPr="007910DC">
        <w:rPr>
          <w:bCs/>
        </w:rPr>
        <w:t xml:space="preserve"> </w:t>
      </w:r>
      <w:r w:rsidR="000D602D" w:rsidRPr="00EA745F">
        <w:rPr>
          <w:bCs/>
        </w:rPr>
        <w:t xml:space="preserve">згідно </w:t>
      </w:r>
      <w:r w:rsidR="000D602D" w:rsidRPr="00EA745F">
        <w:rPr>
          <w:bCs/>
          <w:color w:val="242638"/>
          <w:shd w:val="clear" w:color="auto" w:fill="FFFFFF"/>
        </w:rPr>
        <w:t>ДК 021:2015: 71250000-5 — Архітектурні, інженерні та геодезичні послуги</w:t>
      </w:r>
      <w:r w:rsidR="000D602D" w:rsidRPr="00EA745F">
        <w:rPr>
          <w:bCs/>
        </w:rPr>
        <w:t xml:space="preserve">  </w:t>
      </w:r>
      <w:r w:rsidR="000D602D">
        <w:rPr>
          <w:b/>
          <w:bCs/>
        </w:rPr>
        <w:t xml:space="preserve"> </w:t>
      </w:r>
      <w:bookmarkEnd w:id="0"/>
      <w:r w:rsidR="000D602D">
        <w:rPr>
          <w:b/>
          <w:bCs/>
        </w:rPr>
        <w:t>.</w:t>
      </w:r>
    </w:p>
    <w:p w14:paraId="3604676F" w14:textId="2A8FDEA5" w:rsidR="00836DDD" w:rsidRPr="00BB30F0" w:rsidRDefault="002C40EF" w:rsidP="00094E8C">
      <w:pPr>
        <w:pStyle w:val="a6"/>
        <w:spacing w:line="240" w:lineRule="auto"/>
        <w:jc w:val="both"/>
        <w:rPr>
          <w:sz w:val="24"/>
          <w:szCs w:val="24"/>
          <w:lang w:val="en-US" w:eastAsia="ru-RU"/>
        </w:rPr>
      </w:pPr>
      <w:r w:rsidRPr="00BB30F0">
        <w:rPr>
          <w:b/>
          <w:sz w:val="24"/>
          <w:szCs w:val="24"/>
        </w:rPr>
        <w:t>Мета проведення закупівлі</w:t>
      </w:r>
      <w:r w:rsidRPr="00BB30F0">
        <w:rPr>
          <w:sz w:val="24"/>
          <w:szCs w:val="24"/>
        </w:rPr>
        <w:t xml:space="preserve">: </w:t>
      </w:r>
      <w:r w:rsidR="003F22D2" w:rsidRPr="00BB30F0">
        <w:rPr>
          <w:sz w:val="24"/>
          <w:szCs w:val="24"/>
          <w:lang w:eastAsia="ru-RU"/>
        </w:rPr>
        <w:t xml:space="preserve">Обґрунтування необхідності закупівлі даного виду </w:t>
      </w:r>
      <w:r w:rsidR="00836DDD" w:rsidRPr="00BB30F0">
        <w:rPr>
          <w:sz w:val="24"/>
          <w:szCs w:val="24"/>
          <w:lang w:eastAsia="ru-RU"/>
        </w:rPr>
        <w:t xml:space="preserve">послуг </w:t>
      </w:r>
      <w:r w:rsidR="003F22D2" w:rsidRPr="00BB30F0">
        <w:rPr>
          <w:sz w:val="24"/>
          <w:szCs w:val="24"/>
          <w:lang w:eastAsia="ru-RU"/>
        </w:rPr>
        <w:t xml:space="preserve"> - замовник здійснює закупівлю даного виду </w:t>
      </w:r>
      <w:r w:rsidR="00836DDD" w:rsidRPr="00BB30F0">
        <w:rPr>
          <w:sz w:val="24"/>
          <w:szCs w:val="24"/>
          <w:lang w:eastAsia="ru-RU"/>
        </w:rPr>
        <w:t xml:space="preserve">згідно </w:t>
      </w:r>
      <w:r w:rsidR="00836DDD" w:rsidRPr="00BB30F0">
        <w:rPr>
          <w:bCs/>
          <w:sz w:val="24"/>
          <w:szCs w:val="24"/>
          <w:lang w:eastAsia="ru-RU"/>
        </w:rPr>
        <w:t>-</w:t>
      </w:r>
      <w:r w:rsidR="00836DDD" w:rsidRPr="00BB30F0">
        <w:rPr>
          <w:sz w:val="24"/>
          <w:szCs w:val="24"/>
          <w:lang w:eastAsia="ru-RU"/>
        </w:rPr>
        <w:t xml:space="preserve"> </w:t>
      </w:r>
      <w:r w:rsidR="002D28D9" w:rsidRPr="00BB30F0">
        <w:rPr>
          <w:sz w:val="24"/>
          <w:szCs w:val="24"/>
          <w:lang w:eastAsia="ru-RU"/>
        </w:rPr>
        <w:t>Рішення 6</w:t>
      </w:r>
      <w:r w:rsidR="00BD58F8">
        <w:rPr>
          <w:sz w:val="24"/>
          <w:szCs w:val="24"/>
          <w:lang w:val="en-US" w:eastAsia="ru-RU"/>
        </w:rPr>
        <w:t>8</w:t>
      </w:r>
      <w:r w:rsidR="002D28D9" w:rsidRPr="00BB30F0">
        <w:rPr>
          <w:sz w:val="24"/>
          <w:szCs w:val="24"/>
          <w:lang w:eastAsia="ru-RU"/>
        </w:rPr>
        <w:t xml:space="preserve"> сесії </w:t>
      </w:r>
      <w:r w:rsidR="00BD58F8">
        <w:rPr>
          <w:sz w:val="24"/>
          <w:szCs w:val="24"/>
          <w:lang w:val="en-US" w:eastAsia="ru-RU"/>
        </w:rPr>
        <w:t>VIII</w:t>
      </w:r>
      <w:r w:rsidR="002D28D9" w:rsidRPr="00BB30F0">
        <w:rPr>
          <w:sz w:val="24"/>
          <w:szCs w:val="24"/>
          <w:lang w:eastAsia="ru-RU"/>
        </w:rPr>
        <w:t xml:space="preserve"> скликання</w:t>
      </w:r>
      <w:r w:rsidR="001A3F6B" w:rsidRPr="00BB30F0">
        <w:rPr>
          <w:sz w:val="24"/>
          <w:szCs w:val="24"/>
          <w:lang w:val="en-US" w:eastAsia="ru-RU"/>
        </w:rPr>
        <w:t xml:space="preserve"> </w:t>
      </w:r>
      <w:r w:rsidR="002D28D9" w:rsidRPr="00BB30F0">
        <w:rPr>
          <w:sz w:val="24"/>
          <w:szCs w:val="24"/>
          <w:lang w:eastAsia="ru-RU"/>
        </w:rPr>
        <w:t xml:space="preserve"> Рогатинської міської ради від</w:t>
      </w:r>
      <w:r w:rsidR="001A3F6B" w:rsidRPr="00BB30F0">
        <w:rPr>
          <w:sz w:val="24"/>
          <w:szCs w:val="24"/>
          <w:lang w:eastAsia="ru-RU"/>
        </w:rPr>
        <w:t xml:space="preserve"> </w:t>
      </w:r>
      <w:r w:rsidR="00094E8C">
        <w:rPr>
          <w:sz w:val="24"/>
          <w:szCs w:val="24"/>
          <w:lang w:val="en-US" w:eastAsia="ru-RU"/>
        </w:rPr>
        <w:t>1</w:t>
      </w:r>
      <w:r w:rsidR="001A3F6B" w:rsidRPr="00BB30F0">
        <w:rPr>
          <w:sz w:val="24"/>
          <w:szCs w:val="24"/>
          <w:lang w:eastAsia="ru-RU"/>
        </w:rPr>
        <w:t>8</w:t>
      </w:r>
      <w:r w:rsidR="002D28D9" w:rsidRPr="00BB30F0">
        <w:rPr>
          <w:sz w:val="24"/>
          <w:szCs w:val="24"/>
          <w:lang w:eastAsia="ru-RU"/>
        </w:rPr>
        <w:t>.</w:t>
      </w:r>
      <w:r w:rsidR="00094E8C">
        <w:rPr>
          <w:sz w:val="24"/>
          <w:szCs w:val="24"/>
          <w:lang w:val="en-US" w:eastAsia="ru-RU"/>
        </w:rPr>
        <w:t>12</w:t>
      </w:r>
      <w:r w:rsidR="002D28D9" w:rsidRPr="00BB30F0">
        <w:rPr>
          <w:sz w:val="24"/>
          <w:szCs w:val="24"/>
          <w:lang w:eastAsia="ru-RU"/>
        </w:rPr>
        <w:t>.2025 № 1</w:t>
      </w:r>
      <w:r w:rsidR="00094E8C">
        <w:rPr>
          <w:sz w:val="24"/>
          <w:szCs w:val="24"/>
          <w:lang w:val="en-US" w:eastAsia="ru-RU"/>
        </w:rPr>
        <w:t>3115</w:t>
      </w:r>
      <w:r w:rsidR="002D28D9" w:rsidRPr="00BB30F0">
        <w:rPr>
          <w:sz w:val="24"/>
          <w:szCs w:val="24"/>
          <w:lang w:eastAsia="ru-RU"/>
        </w:rPr>
        <w:t xml:space="preserve"> </w:t>
      </w:r>
    </w:p>
    <w:p w14:paraId="012F2FB8" w14:textId="58BA2167" w:rsidR="002E1CAA" w:rsidRPr="00BB30F0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BB30F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№1178.</w:t>
      </w:r>
    </w:p>
    <w:p w14:paraId="77A05F5B" w14:textId="314AA5D8" w:rsidR="00E61E5A" w:rsidRPr="00BB30F0" w:rsidRDefault="00927040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BB30F0">
        <w:rPr>
          <w:rStyle w:val="a5"/>
          <w:rFonts w:ascii="Times New Roman" w:hAnsi="Times New Roman" w:cs="Times New Roman"/>
          <w:color w:val="0E2938"/>
          <w:sz w:val="24"/>
          <w:szCs w:val="24"/>
          <w:shd w:val="clear" w:color="auto" w:fill="FFFFFF"/>
        </w:rPr>
        <w:t>Ідентифікатор закупівлі:</w:t>
      </w:r>
      <w:r w:rsidR="00E61E5A"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="0030551C" w:rsidRPr="0030551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UA-2026-09-11-002556-a</w:t>
      </w:r>
    </w:p>
    <w:p w14:paraId="0A4646E4" w14:textId="77777777" w:rsidR="002F2950" w:rsidRPr="00BB30F0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30F0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451A5047" w14:textId="77777777" w:rsidR="00C23D9B" w:rsidRPr="00BB30F0" w:rsidRDefault="00C23D9B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0FFED8" w14:textId="4F2E9F25" w:rsidR="00AD5355" w:rsidRPr="00BB30F0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B30F0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6AFEC844" w14:textId="77777777" w:rsidR="009522C5" w:rsidRPr="00BB30F0" w:rsidRDefault="009522C5" w:rsidP="009522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8EACAE" w14:textId="3A3A4950" w:rsidR="009522C5" w:rsidRDefault="009522C5" w:rsidP="00315FDD">
      <w:pPr>
        <w:jc w:val="both"/>
        <w:rPr>
          <w:rFonts w:ascii="Times New Roman" w:hAnsi="Times New Roman" w:cs="Times New Roman"/>
          <w:sz w:val="24"/>
          <w:szCs w:val="24"/>
        </w:rPr>
      </w:pPr>
      <w:r w:rsidRPr="00BB30F0">
        <w:rPr>
          <w:rFonts w:ascii="Times New Roman" w:hAnsi="Times New Roman" w:cs="Times New Roman"/>
          <w:sz w:val="24"/>
          <w:szCs w:val="24"/>
        </w:rPr>
        <w:t>Перелік ділянок, відносно яких надано дозвіл на виготовлення технічних документацій із землеустрою щодо поділу земельних ділянок</w:t>
      </w:r>
    </w:p>
    <w:tbl>
      <w:tblPr>
        <w:tblW w:w="9745" w:type="dxa"/>
        <w:tblInd w:w="93" w:type="dxa"/>
        <w:tblLook w:val="00A0" w:firstRow="1" w:lastRow="0" w:firstColumn="1" w:lastColumn="0" w:noHBand="0" w:noVBand="0"/>
      </w:tblPr>
      <w:tblGrid>
        <w:gridCol w:w="804"/>
        <w:gridCol w:w="1692"/>
        <w:gridCol w:w="999"/>
        <w:gridCol w:w="2512"/>
        <w:gridCol w:w="1099"/>
        <w:gridCol w:w="2639"/>
      </w:tblGrid>
      <w:tr w:rsidR="005B0364" w:rsidRPr="00C4532F" w14:paraId="4B2CD24A" w14:textId="77777777" w:rsidTr="00444210">
        <w:trPr>
          <w:trHeight w:val="53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04F0" w14:textId="77777777" w:rsidR="005B0364" w:rsidRPr="00C4532F" w:rsidRDefault="005B0364" w:rsidP="00444210">
            <w:pPr>
              <w:jc w:val="center"/>
              <w:rPr>
                <w:sz w:val="20"/>
                <w:szCs w:val="20"/>
                <w:lang w:eastAsia="uk-UA"/>
              </w:rPr>
            </w:pPr>
            <w:r w:rsidRPr="00C4532F">
              <w:rPr>
                <w:sz w:val="20"/>
                <w:szCs w:val="20"/>
                <w:lang w:eastAsia="uk-UA"/>
              </w:rPr>
              <w:t>№ п/п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D3D3D" w14:textId="77777777" w:rsidR="005B0364" w:rsidRPr="00C4532F" w:rsidRDefault="005B0364" w:rsidP="00444210">
            <w:pPr>
              <w:jc w:val="center"/>
              <w:rPr>
                <w:sz w:val="20"/>
                <w:szCs w:val="20"/>
                <w:lang w:eastAsia="uk-UA"/>
              </w:rPr>
            </w:pPr>
            <w:r w:rsidRPr="00C4532F">
              <w:rPr>
                <w:sz w:val="20"/>
                <w:szCs w:val="20"/>
                <w:lang w:eastAsia="uk-UA"/>
              </w:rPr>
              <w:t>Розташування земельної ділянки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FCAB" w14:textId="77777777" w:rsidR="005B0364" w:rsidRPr="00C4532F" w:rsidRDefault="005B0364" w:rsidP="00444210">
            <w:pPr>
              <w:jc w:val="center"/>
              <w:rPr>
                <w:sz w:val="20"/>
                <w:szCs w:val="20"/>
                <w:lang w:eastAsia="uk-UA"/>
              </w:rPr>
            </w:pPr>
            <w:r w:rsidRPr="00C4532F">
              <w:rPr>
                <w:sz w:val="20"/>
                <w:szCs w:val="20"/>
                <w:lang w:eastAsia="uk-UA"/>
              </w:rPr>
              <w:t>Код згідно КВЦПЗД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E5BE" w14:textId="77777777" w:rsidR="005B0364" w:rsidRPr="00C4532F" w:rsidRDefault="005B0364" w:rsidP="00444210">
            <w:pPr>
              <w:jc w:val="center"/>
              <w:rPr>
                <w:sz w:val="20"/>
                <w:szCs w:val="20"/>
                <w:lang w:eastAsia="uk-UA"/>
              </w:rPr>
            </w:pPr>
            <w:r w:rsidRPr="00C4532F">
              <w:rPr>
                <w:sz w:val="20"/>
                <w:szCs w:val="20"/>
                <w:lang w:eastAsia="uk-UA"/>
              </w:rPr>
              <w:t>Кадастровий номер земельної ділянки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77A6" w14:textId="77777777" w:rsidR="005B0364" w:rsidRPr="00C4532F" w:rsidRDefault="005B0364" w:rsidP="00444210">
            <w:pPr>
              <w:jc w:val="center"/>
              <w:rPr>
                <w:sz w:val="20"/>
                <w:szCs w:val="20"/>
              </w:rPr>
            </w:pPr>
            <w:r w:rsidRPr="00C4532F">
              <w:rPr>
                <w:sz w:val="20"/>
                <w:szCs w:val="20"/>
              </w:rPr>
              <w:t>Площа</w:t>
            </w:r>
            <w:r>
              <w:rPr>
                <w:sz w:val="20"/>
                <w:szCs w:val="20"/>
              </w:rPr>
              <w:t xml:space="preserve"> земельної ділянки</w:t>
            </w:r>
            <w:r w:rsidRPr="00C4532F">
              <w:rPr>
                <w:sz w:val="20"/>
                <w:szCs w:val="20"/>
              </w:rPr>
              <w:t>, га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FC09" w14:textId="77777777" w:rsidR="005B0364" w:rsidRPr="00C4532F" w:rsidRDefault="005B0364" w:rsidP="00444210">
            <w:pPr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Площа земельних ділянок, що формуються в результаті поділу, га</w:t>
            </w:r>
          </w:p>
        </w:tc>
      </w:tr>
      <w:tr w:rsidR="005B0364" w:rsidRPr="00C4532F" w14:paraId="68572B2B" w14:textId="77777777" w:rsidTr="00444210">
        <w:trPr>
          <w:trHeight w:val="69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45D0" w14:textId="77777777" w:rsidR="005B0364" w:rsidRPr="00C4532F" w:rsidRDefault="005B0364" w:rsidP="00444210">
            <w:pPr>
              <w:jc w:val="center"/>
              <w:rPr>
                <w:sz w:val="20"/>
                <w:szCs w:val="20"/>
              </w:rPr>
            </w:pPr>
            <w:r w:rsidRPr="00C4532F">
              <w:rPr>
                <w:sz w:val="20"/>
                <w:szCs w:val="20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F09BD" w14:textId="77777777" w:rsidR="005B0364" w:rsidRPr="00C4532F" w:rsidRDefault="005B0364" w:rsidP="004442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межами с.Липівка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74F2" w14:textId="77777777" w:rsidR="005B0364" w:rsidRPr="00C4532F" w:rsidRDefault="005B0364" w:rsidP="004442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C4532F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4739" w14:textId="77777777" w:rsidR="005B0364" w:rsidRPr="00D02DD2" w:rsidRDefault="005B0364" w:rsidP="00444210">
            <w:pPr>
              <w:jc w:val="center"/>
            </w:pPr>
            <w:r w:rsidRPr="00D02DD2">
              <w:t>2624481100:08:001:0038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D3158" w14:textId="77777777" w:rsidR="005B0364" w:rsidRPr="00C4532F" w:rsidRDefault="005B0364" w:rsidP="004442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4,7377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DC6D" w14:textId="77777777" w:rsidR="005B0364" w:rsidRPr="00C4532F" w:rsidRDefault="005B0364" w:rsidP="004442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3,7830; 0,9547; </w:t>
            </w:r>
          </w:p>
        </w:tc>
      </w:tr>
    </w:tbl>
    <w:p w14:paraId="691B6172" w14:textId="5A763505" w:rsidR="005B0364" w:rsidRDefault="005B0364" w:rsidP="00315F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6723B7" w14:textId="77777777" w:rsidR="00007AFF" w:rsidRDefault="00007AFF" w:rsidP="00007AFF">
      <w:pPr>
        <w:widowControl w:val="0"/>
        <w:autoSpaceDE w:val="0"/>
        <w:autoSpaceDN w:val="0"/>
        <w:ind w:right="-1"/>
        <w:jc w:val="both"/>
        <w:rPr>
          <w:b/>
          <w:bCs/>
        </w:rPr>
      </w:pPr>
      <w:r w:rsidRPr="004547B5">
        <w:rPr>
          <w:b/>
          <w:bCs/>
        </w:rPr>
        <w:t xml:space="preserve">Вихідні дані, що надаються для розробки технічної документації: </w:t>
      </w:r>
    </w:p>
    <w:p w14:paraId="6ED21DC3" w14:textId="77777777" w:rsidR="00007AFF" w:rsidRDefault="00007AFF" w:rsidP="00007AFF">
      <w:pPr>
        <w:widowControl w:val="0"/>
        <w:autoSpaceDE w:val="0"/>
        <w:autoSpaceDN w:val="0"/>
        <w:ind w:right="-1"/>
        <w:jc w:val="both"/>
      </w:pPr>
      <w:r w:rsidRPr="004547B5">
        <w:t>1.</w:t>
      </w:r>
      <w:r>
        <w:rPr>
          <w:b/>
          <w:bCs/>
        </w:rPr>
        <w:t xml:space="preserve"> </w:t>
      </w:r>
      <w:r>
        <w:t>Копія</w:t>
      </w:r>
      <w:r w:rsidRPr="006F7B14">
        <w:t xml:space="preserve"> </w:t>
      </w:r>
      <w:r w:rsidRPr="00EC016B">
        <w:t xml:space="preserve">Рішення </w:t>
      </w:r>
      <w:r>
        <w:t xml:space="preserve">68 </w:t>
      </w:r>
      <w:r w:rsidRPr="00EC016B">
        <w:t xml:space="preserve">сесії </w:t>
      </w:r>
      <w:r>
        <w:rPr>
          <w:bCs/>
        </w:rPr>
        <w:t>Рогатинської</w:t>
      </w:r>
      <w:r w:rsidRPr="00EC016B">
        <w:rPr>
          <w:bCs/>
        </w:rPr>
        <w:t xml:space="preserve"> міської ради</w:t>
      </w:r>
      <w:r w:rsidRPr="00EC016B">
        <w:t xml:space="preserve"> </w:t>
      </w:r>
      <w:r w:rsidRPr="00EC016B">
        <w:rPr>
          <w:lang w:val="en-US"/>
        </w:rPr>
        <w:t>VIII</w:t>
      </w:r>
      <w:r w:rsidRPr="00EC016B">
        <w:t xml:space="preserve"> скликання</w:t>
      </w:r>
      <w:r w:rsidRPr="00EC016B">
        <w:rPr>
          <w:bCs/>
        </w:rPr>
        <w:t xml:space="preserve"> </w:t>
      </w:r>
      <w:r>
        <w:rPr>
          <w:bCs/>
        </w:rPr>
        <w:t xml:space="preserve"> </w:t>
      </w:r>
      <w:r w:rsidRPr="00EC016B">
        <w:t xml:space="preserve">«Про надання дозволу </w:t>
      </w:r>
      <w:r>
        <w:t xml:space="preserve">на виготовлення технічної документації із землеустрою щодо поділу земельної  ділянки за межами с.Липівка </w:t>
      </w:r>
      <w:r w:rsidRPr="00EC016B">
        <w:t xml:space="preserve">від </w:t>
      </w:r>
      <w:r>
        <w:t>1</w:t>
      </w:r>
      <w:r w:rsidRPr="00EC016B">
        <w:t>8.</w:t>
      </w:r>
      <w:r>
        <w:t>12</w:t>
      </w:r>
      <w:r w:rsidRPr="00EC016B">
        <w:t>.2025 року №</w:t>
      </w:r>
      <w:r>
        <w:t>13115</w:t>
      </w:r>
      <w:r w:rsidRPr="00EC016B">
        <w:t>.</w:t>
      </w:r>
    </w:p>
    <w:p w14:paraId="0DCCAC77" w14:textId="77777777" w:rsidR="00007AFF" w:rsidRPr="00EC016B" w:rsidRDefault="00007AFF" w:rsidP="00007AFF">
      <w:pPr>
        <w:widowControl w:val="0"/>
        <w:autoSpaceDE w:val="0"/>
        <w:autoSpaceDN w:val="0"/>
        <w:ind w:right="-1"/>
        <w:jc w:val="both"/>
        <w:rPr>
          <w:shd w:val="clear" w:color="auto" w:fill="FFFFFF"/>
        </w:rPr>
      </w:pPr>
      <w:r>
        <w:t>2.</w:t>
      </w:r>
      <w:r w:rsidRPr="004547B5">
        <w:rPr>
          <w:shd w:val="clear" w:color="auto" w:fill="FFFFFF"/>
        </w:rPr>
        <w:t xml:space="preserve"> </w:t>
      </w:r>
      <w:r w:rsidRPr="00EC016B">
        <w:rPr>
          <w:shd w:val="clear" w:color="auto" w:fill="FFFFFF"/>
        </w:rPr>
        <w:t>Копія Витягу із ДРРП.;</w:t>
      </w:r>
    </w:p>
    <w:p w14:paraId="000116FE" w14:textId="77777777" w:rsidR="00007AFF" w:rsidRPr="00EC016B" w:rsidRDefault="00007AFF" w:rsidP="00007AFF">
      <w:pPr>
        <w:widowControl w:val="0"/>
        <w:tabs>
          <w:tab w:val="left" w:pos="993"/>
        </w:tabs>
        <w:autoSpaceDE w:val="0"/>
        <w:autoSpaceDN w:val="0"/>
        <w:ind w:right="-1"/>
        <w:jc w:val="both"/>
      </w:pPr>
      <w:r w:rsidRPr="00EC016B">
        <w:rPr>
          <w:spacing w:val="1"/>
        </w:rPr>
        <w:t>3. Копія витягу з Державного земельного кадастру про земельну ділянку.;</w:t>
      </w:r>
    </w:p>
    <w:p w14:paraId="44DBC5DF" w14:textId="77777777" w:rsidR="00007AFF" w:rsidRPr="00EC016B" w:rsidRDefault="00007AFF" w:rsidP="00007AFF">
      <w:pPr>
        <w:widowControl w:val="0"/>
        <w:autoSpaceDE w:val="0"/>
        <w:autoSpaceDN w:val="0"/>
        <w:ind w:right="-1"/>
        <w:jc w:val="both"/>
        <w:rPr>
          <w:shd w:val="clear" w:color="auto" w:fill="FFFFFF"/>
        </w:rPr>
      </w:pPr>
      <w:r w:rsidRPr="00EC016B">
        <w:rPr>
          <w:shd w:val="clear" w:color="auto" w:fill="FFFFFF"/>
        </w:rPr>
        <w:t>4. Копія виписки з Єдиного державного реєстру юридичних осіб замовника.</w:t>
      </w:r>
    </w:p>
    <w:p w14:paraId="3E42CD50" w14:textId="77777777" w:rsidR="00007AFF" w:rsidRDefault="00007AFF" w:rsidP="00007AFF">
      <w:pPr>
        <w:widowControl w:val="0"/>
        <w:autoSpaceDE w:val="0"/>
        <w:autoSpaceDN w:val="0"/>
        <w:ind w:right="-1"/>
        <w:jc w:val="both"/>
      </w:pPr>
      <w:r w:rsidRPr="001351BC">
        <w:rPr>
          <w:shd w:val="clear" w:color="auto" w:fill="FFFFFF"/>
        </w:rPr>
        <w:t>Вихідні дані надаються Замовником в 1 екземплярі.</w:t>
      </w:r>
    </w:p>
    <w:p w14:paraId="23CB3A79" w14:textId="77777777" w:rsidR="00007AFF" w:rsidRDefault="00007AFF" w:rsidP="00007AFF">
      <w:pPr>
        <w:widowControl w:val="0"/>
        <w:autoSpaceDE w:val="0"/>
        <w:autoSpaceDN w:val="0"/>
        <w:ind w:right="-1"/>
        <w:jc w:val="both"/>
      </w:pPr>
    </w:p>
    <w:p w14:paraId="468F0794" w14:textId="77777777" w:rsidR="00007AFF" w:rsidRPr="00C755B4" w:rsidRDefault="00007AFF" w:rsidP="00007AFF">
      <w:pPr>
        <w:widowControl w:val="0"/>
        <w:autoSpaceDE w:val="0"/>
        <w:autoSpaceDN w:val="0"/>
        <w:ind w:right="-1"/>
        <w:jc w:val="both"/>
        <w:rPr>
          <w:b/>
          <w:bCs/>
        </w:rPr>
      </w:pPr>
      <w:r w:rsidRPr="00C755B4">
        <w:rPr>
          <w:b/>
          <w:bCs/>
        </w:rPr>
        <w:lastRenderedPageBreak/>
        <w:t>Документи та матеріали, що мають бути представлені за результатами наданих послуг:</w:t>
      </w:r>
    </w:p>
    <w:p w14:paraId="78228783" w14:textId="77777777" w:rsidR="00007AFF" w:rsidRDefault="00007AFF" w:rsidP="00007AFF">
      <w:pPr>
        <w:widowControl w:val="0"/>
        <w:autoSpaceDE w:val="0"/>
        <w:autoSpaceDN w:val="0"/>
        <w:ind w:right="-1"/>
        <w:jc w:val="both"/>
      </w:pPr>
    </w:p>
    <w:p w14:paraId="5FB5A91E" w14:textId="77777777" w:rsidR="00007AFF" w:rsidRPr="00EC016B" w:rsidRDefault="00007AFF" w:rsidP="00007AFF">
      <w:pPr>
        <w:widowControl w:val="0"/>
        <w:numPr>
          <w:ilvl w:val="0"/>
          <w:numId w:val="9"/>
        </w:numPr>
        <w:shd w:val="clear" w:color="auto" w:fill="FFFFFF"/>
        <w:tabs>
          <w:tab w:val="left" w:pos="315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32" w:right="-1" w:firstLine="0"/>
        <w:jc w:val="both"/>
      </w:pPr>
      <w:r w:rsidRPr="00EC016B">
        <w:t xml:space="preserve">Технічні документації із землеустрою щодо поділу земельних ділянок сільськогосподарського призначення в паперовому у двох примірниках та електронному вигляді (обмінний файл у форматі </w:t>
      </w:r>
      <w:r w:rsidRPr="00EC016B">
        <w:rPr>
          <w:lang w:val="en-US"/>
        </w:rPr>
        <w:t>XML</w:t>
      </w:r>
      <w:r w:rsidRPr="00EC016B">
        <w:t>).</w:t>
      </w:r>
    </w:p>
    <w:p w14:paraId="5725DFE7" w14:textId="77777777" w:rsidR="00007AFF" w:rsidRPr="00EC016B" w:rsidRDefault="00007AFF" w:rsidP="00007AFF">
      <w:pPr>
        <w:widowControl w:val="0"/>
        <w:numPr>
          <w:ilvl w:val="0"/>
          <w:numId w:val="9"/>
        </w:numPr>
        <w:shd w:val="clear" w:color="auto" w:fill="FFFFFF"/>
        <w:tabs>
          <w:tab w:val="left" w:pos="315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32" w:right="-1" w:firstLine="0"/>
        <w:jc w:val="both"/>
      </w:pPr>
      <w:r w:rsidRPr="00EC016B">
        <w:t>Витяги про реєстрацію земельних ділянок в Державному земельному кадастрі.</w:t>
      </w:r>
    </w:p>
    <w:p w14:paraId="630B925C" w14:textId="77777777" w:rsidR="00007AFF" w:rsidRPr="00EC016B" w:rsidRDefault="00007AFF" w:rsidP="00007AFF">
      <w:pPr>
        <w:widowControl w:val="0"/>
        <w:numPr>
          <w:ilvl w:val="0"/>
          <w:numId w:val="9"/>
        </w:numPr>
        <w:tabs>
          <w:tab w:val="left" w:pos="315"/>
          <w:tab w:val="left" w:pos="866"/>
        </w:tabs>
        <w:autoSpaceDE w:val="0"/>
        <w:autoSpaceDN w:val="0"/>
        <w:spacing w:after="0" w:line="240" w:lineRule="auto"/>
        <w:ind w:left="32" w:right="-1" w:firstLine="0"/>
        <w:jc w:val="both"/>
      </w:pPr>
      <w:r w:rsidRPr="00EC016B">
        <w:t>У</w:t>
      </w:r>
      <w:r w:rsidRPr="00EC016B">
        <w:rPr>
          <w:spacing w:val="1"/>
        </w:rPr>
        <w:t xml:space="preserve"> </w:t>
      </w:r>
      <w:r w:rsidRPr="00EC016B">
        <w:t>разі</w:t>
      </w:r>
      <w:r w:rsidRPr="00EC016B">
        <w:rPr>
          <w:spacing w:val="1"/>
        </w:rPr>
        <w:t xml:space="preserve"> </w:t>
      </w:r>
      <w:r w:rsidRPr="00EC016B">
        <w:t>внесення</w:t>
      </w:r>
      <w:r w:rsidRPr="00EC016B">
        <w:rPr>
          <w:spacing w:val="1"/>
        </w:rPr>
        <w:t xml:space="preserve"> </w:t>
      </w:r>
      <w:r w:rsidRPr="00EC016B">
        <w:t>змін</w:t>
      </w:r>
      <w:r w:rsidRPr="00EC016B">
        <w:rPr>
          <w:spacing w:val="1"/>
        </w:rPr>
        <w:t xml:space="preserve"> </w:t>
      </w:r>
      <w:r w:rsidRPr="00EC016B">
        <w:t>до</w:t>
      </w:r>
      <w:r w:rsidRPr="00EC016B">
        <w:rPr>
          <w:spacing w:val="1"/>
        </w:rPr>
        <w:t xml:space="preserve"> </w:t>
      </w:r>
      <w:r w:rsidRPr="00EC016B">
        <w:t>законодавчих</w:t>
      </w:r>
      <w:r w:rsidRPr="00EC016B">
        <w:rPr>
          <w:spacing w:val="1"/>
        </w:rPr>
        <w:t xml:space="preserve"> </w:t>
      </w:r>
      <w:r w:rsidRPr="00EC016B">
        <w:t>та</w:t>
      </w:r>
      <w:r w:rsidRPr="00EC016B">
        <w:rPr>
          <w:spacing w:val="1"/>
        </w:rPr>
        <w:t xml:space="preserve"> </w:t>
      </w:r>
      <w:r w:rsidRPr="00EC016B">
        <w:t>нормативно-правових</w:t>
      </w:r>
      <w:r w:rsidRPr="00EC016B">
        <w:rPr>
          <w:spacing w:val="1"/>
        </w:rPr>
        <w:t xml:space="preserve"> </w:t>
      </w:r>
      <w:r w:rsidRPr="00EC016B">
        <w:t>актів</w:t>
      </w:r>
      <w:r w:rsidRPr="00EC016B">
        <w:rPr>
          <w:spacing w:val="1"/>
        </w:rPr>
        <w:t xml:space="preserve"> </w:t>
      </w:r>
      <w:r w:rsidRPr="00EC016B">
        <w:t>Виконавець</w:t>
      </w:r>
      <w:r w:rsidRPr="00EC016B">
        <w:rPr>
          <w:spacing w:val="1"/>
        </w:rPr>
        <w:t xml:space="preserve"> </w:t>
      </w:r>
      <w:r w:rsidRPr="00EC016B">
        <w:t>зобов`язаний</w:t>
      </w:r>
      <w:r w:rsidRPr="00EC016B">
        <w:rPr>
          <w:spacing w:val="-1"/>
        </w:rPr>
        <w:t xml:space="preserve"> </w:t>
      </w:r>
      <w:r w:rsidRPr="00EC016B">
        <w:t>привести</w:t>
      </w:r>
      <w:r w:rsidRPr="00EC016B">
        <w:rPr>
          <w:spacing w:val="-1"/>
        </w:rPr>
        <w:t xml:space="preserve"> </w:t>
      </w:r>
      <w:r w:rsidRPr="00EC016B">
        <w:t>весь</w:t>
      </w:r>
      <w:r w:rsidRPr="00EC016B">
        <w:rPr>
          <w:spacing w:val="-1"/>
        </w:rPr>
        <w:t xml:space="preserve"> </w:t>
      </w:r>
      <w:r w:rsidRPr="00EC016B">
        <w:t>комплект документації</w:t>
      </w:r>
      <w:r w:rsidRPr="00EC016B">
        <w:rPr>
          <w:spacing w:val="1"/>
        </w:rPr>
        <w:t xml:space="preserve"> </w:t>
      </w:r>
      <w:r w:rsidRPr="00EC016B">
        <w:t>у</w:t>
      </w:r>
      <w:r w:rsidRPr="00EC016B">
        <w:rPr>
          <w:spacing w:val="-9"/>
        </w:rPr>
        <w:t xml:space="preserve"> </w:t>
      </w:r>
      <w:r w:rsidRPr="00EC016B">
        <w:t>відповідність</w:t>
      </w:r>
      <w:r w:rsidRPr="00EC016B">
        <w:rPr>
          <w:spacing w:val="1"/>
        </w:rPr>
        <w:t xml:space="preserve"> </w:t>
      </w:r>
      <w:r w:rsidRPr="00EC016B">
        <w:t>до</w:t>
      </w:r>
      <w:r w:rsidRPr="00EC016B">
        <w:rPr>
          <w:spacing w:val="-4"/>
        </w:rPr>
        <w:t xml:space="preserve"> </w:t>
      </w:r>
      <w:r w:rsidRPr="00EC016B">
        <w:t>внесених</w:t>
      </w:r>
      <w:r w:rsidRPr="00EC016B">
        <w:rPr>
          <w:spacing w:val="-2"/>
        </w:rPr>
        <w:t xml:space="preserve"> </w:t>
      </w:r>
      <w:r w:rsidRPr="00EC016B">
        <w:t>змін.</w:t>
      </w:r>
    </w:p>
    <w:p w14:paraId="4DFAAD69" w14:textId="77777777" w:rsidR="00007AFF" w:rsidRPr="00EC016B" w:rsidRDefault="00007AFF" w:rsidP="00007AFF">
      <w:pPr>
        <w:widowControl w:val="0"/>
        <w:numPr>
          <w:ilvl w:val="0"/>
          <w:numId w:val="9"/>
        </w:numPr>
        <w:shd w:val="clear" w:color="auto" w:fill="FFFFFF"/>
        <w:tabs>
          <w:tab w:val="left" w:pos="315"/>
          <w:tab w:val="left" w:pos="791"/>
          <w:tab w:val="left" w:pos="851"/>
        </w:tabs>
        <w:autoSpaceDE w:val="0"/>
        <w:autoSpaceDN w:val="0"/>
        <w:spacing w:after="0" w:line="240" w:lineRule="auto"/>
        <w:ind w:left="32" w:right="-1"/>
        <w:jc w:val="both"/>
      </w:pPr>
      <w:r w:rsidRPr="00EC016B">
        <w:t>При</w:t>
      </w:r>
      <w:r w:rsidRPr="00EC016B">
        <w:rPr>
          <w:spacing w:val="1"/>
        </w:rPr>
        <w:t xml:space="preserve"> </w:t>
      </w:r>
      <w:r w:rsidRPr="00EC016B">
        <w:t>відсутності</w:t>
      </w:r>
      <w:r w:rsidRPr="00EC016B">
        <w:rPr>
          <w:spacing w:val="1"/>
        </w:rPr>
        <w:t xml:space="preserve"> </w:t>
      </w:r>
      <w:r w:rsidRPr="00EC016B">
        <w:t>зауважень</w:t>
      </w:r>
      <w:r w:rsidRPr="00EC016B">
        <w:rPr>
          <w:spacing w:val="1"/>
        </w:rPr>
        <w:t xml:space="preserve"> </w:t>
      </w:r>
      <w:r w:rsidRPr="00EC016B">
        <w:t>та</w:t>
      </w:r>
      <w:r w:rsidRPr="00EC016B">
        <w:rPr>
          <w:spacing w:val="1"/>
        </w:rPr>
        <w:t xml:space="preserve"> </w:t>
      </w:r>
      <w:r w:rsidRPr="00EC016B">
        <w:t>реєстрації</w:t>
      </w:r>
      <w:r w:rsidRPr="00EC016B">
        <w:rPr>
          <w:spacing w:val="1"/>
        </w:rPr>
        <w:t xml:space="preserve"> </w:t>
      </w:r>
      <w:r w:rsidRPr="00EC016B">
        <w:t>Замовником</w:t>
      </w:r>
      <w:r w:rsidRPr="00EC016B">
        <w:rPr>
          <w:spacing w:val="1"/>
        </w:rPr>
        <w:t xml:space="preserve"> </w:t>
      </w:r>
      <w:r w:rsidRPr="00EC016B">
        <w:t>зазначеної</w:t>
      </w:r>
      <w:r w:rsidRPr="00EC016B">
        <w:rPr>
          <w:spacing w:val="1"/>
        </w:rPr>
        <w:t xml:space="preserve"> </w:t>
      </w:r>
      <w:r w:rsidRPr="00EC016B">
        <w:t>документації</w:t>
      </w:r>
      <w:r w:rsidRPr="00EC016B">
        <w:rPr>
          <w:spacing w:val="1"/>
        </w:rPr>
        <w:t xml:space="preserve"> </w:t>
      </w:r>
      <w:r w:rsidRPr="00EC016B">
        <w:t xml:space="preserve">сторонами </w:t>
      </w:r>
      <w:r w:rsidRPr="00EC016B">
        <w:rPr>
          <w:spacing w:val="-57"/>
        </w:rPr>
        <w:t xml:space="preserve"> </w:t>
      </w:r>
      <w:r w:rsidRPr="00EC016B">
        <w:t>підписується Акт приймання-передачі виконаних робіт та здійснюється оплата послуг, сума яких зазначена у підписаному сторонами договорі.</w:t>
      </w:r>
    </w:p>
    <w:p w14:paraId="24DB74C1" w14:textId="77777777" w:rsidR="00007AFF" w:rsidRPr="00C755B4" w:rsidRDefault="00007AFF" w:rsidP="00007AFF">
      <w:pPr>
        <w:widowControl w:val="0"/>
        <w:autoSpaceDE w:val="0"/>
        <w:autoSpaceDN w:val="0"/>
        <w:ind w:right="-1"/>
        <w:jc w:val="both"/>
        <w:rPr>
          <w:b/>
          <w:bCs/>
        </w:rPr>
      </w:pPr>
    </w:p>
    <w:p w14:paraId="121AE144" w14:textId="77777777" w:rsidR="00007AFF" w:rsidRPr="00C755B4" w:rsidRDefault="00007AFF" w:rsidP="00007AFF">
      <w:pPr>
        <w:widowControl w:val="0"/>
        <w:autoSpaceDE w:val="0"/>
        <w:autoSpaceDN w:val="0"/>
        <w:ind w:right="-1"/>
        <w:jc w:val="both"/>
        <w:rPr>
          <w:b/>
          <w:bCs/>
        </w:rPr>
      </w:pPr>
      <w:r w:rsidRPr="00C755B4">
        <w:rPr>
          <w:b/>
          <w:bCs/>
        </w:rPr>
        <w:t>Вимоги до документів та матеріалів, що мають бути представлені за результатами наданих послуг</w:t>
      </w:r>
      <w:r>
        <w:rPr>
          <w:b/>
          <w:bCs/>
        </w:rPr>
        <w:t>:</w:t>
      </w:r>
    </w:p>
    <w:p w14:paraId="2C409651" w14:textId="77777777" w:rsidR="00007AFF" w:rsidRPr="00EC016B" w:rsidRDefault="00007AFF" w:rsidP="00007AFF">
      <w:pPr>
        <w:widowControl w:val="0"/>
        <w:autoSpaceDE w:val="0"/>
        <w:autoSpaceDN w:val="0"/>
        <w:jc w:val="both"/>
      </w:pPr>
      <w:r w:rsidRPr="00EC016B">
        <w:t xml:space="preserve">1 За результатами проведення робіт щодо поділу земель, Виконавцем відповідно до статті 56 Закону України “Про землеустрій” розробляється технічна документація із землеустрою </w:t>
      </w:r>
      <w:r w:rsidRPr="00EC016B">
        <w:rPr>
          <w:shd w:val="clear" w:color="auto" w:fill="FFFFFF"/>
        </w:rPr>
        <w:t>щодо поділу та об’єднання земельних ділянок, яка включає:</w:t>
      </w:r>
      <w:r w:rsidRPr="00EC016B">
        <w:t>:</w:t>
      </w:r>
    </w:p>
    <w:p w14:paraId="44D36623" w14:textId="77777777" w:rsidR="00007AFF" w:rsidRPr="00EC016B" w:rsidRDefault="00007AFF" w:rsidP="00007AFF">
      <w:pPr>
        <w:shd w:val="clear" w:color="auto" w:fill="FFFFFF"/>
        <w:jc w:val="both"/>
      </w:pPr>
      <w:r w:rsidRPr="00EC016B">
        <w:t>а) пояснювальну записку;</w:t>
      </w:r>
    </w:p>
    <w:p w14:paraId="7D0215D7" w14:textId="77777777" w:rsidR="00007AFF" w:rsidRPr="00EC016B" w:rsidRDefault="00007AFF" w:rsidP="00007AFF">
      <w:pPr>
        <w:shd w:val="clear" w:color="auto" w:fill="FFFFFF"/>
        <w:jc w:val="both"/>
      </w:pPr>
      <w:r w:rsidRPr="00EC016B">
        <w:t>б) технічне завдання на складання документації, затверджене замовником документації;</w:t>
      </w:r>
    </w:p>
    <w:p w14:paraId="540CE419" w14:textId="77777777" w:rsidR="00007AFF" w:rsidRPr="00EC016B" w:rsidRDefault="00007AFF" w:rsidP="00007AFF">
      <w:pPr>
        <w:shd w:val="clear" w:color="auto" w:fill="FFFFFF"/>
        <w:jc w:val="both"/>
      </w:pPr>
      <w:r w:rsidRPr="00EC016B">
        <w:t>в) кадастрові плани земельних ділянок, які об’єднуються в одну земельну ділянку, або частини земельної ділянки, яка виділяється в окрему земельну ділянку;</w:t>
      </w:r>
    </w:p>
    <w:p w14:paraId="0D976AD4" w14:textId="77777777" w:rsidR="00007AFF" w:rsidRPr="00EC016B" w:rsidRDefault="00007AFF" w:rsidP="00007AFF">
      <w:pPr>
        <w:shd w:val="clear" w:color="auto" w:fill="FFFFFF"/>
        <w:jc w:val="both"/>
      </w:pPr>
      <w:r w:rsidRPr="00EC016B">
        <w:t>г) матеріали польових геодезичних робіт;</w:t>
      </w:r>
    </w:p>
    <w:p w14:paraId="04E9EF08" w14:textId="77777777" w:rsidR="00007AFF" w:rsidRPr="00EC016B" w:rsidRDefault="00007AFF" w:rsidP="00007AFF">
      <w:pPr>
        <w:shd w:val="clear" w:color="auto" w:fill="FFFFFF"/>
        <w:jc w:val="both"/>
      </w:pPr>
      <w:r w:rsidRPr="00EC016B">
        <w:t>ґ) відомості про встановлені межові знаки на межі поділу;</w:t>
      </w:r>
    </w:p>
    <w:p w14:paraId="1D83B93C" w14:textId="77777777" w:rsidR="00007AFF" w:rsidRPr="00EC016B" w:rsidRDefault="00007AFF" w:rsidP="00007AFF">
      <w:pPr>
        <w:shd w:val="clear" w:color="auto" w:fill="FFFFFF"/>
        <w:jc w:val="both"/>
      </w:pPr>
      <w:r w:rsidRPr="00EC016B">
        <w:rPr>
          <w:shd w:val="clear" w:color="auto" w:fill="FFFFFF"/>
        </w:rPr>
        <w:t>д) перелік обтяжень прав на земельну ділянку, обмежень на її використання та наявні земельні сервітути.</w:t>
      </w:r>
    </w:p>
    <w:p w14:paraId="6165F688" w14:textId="77777777" w:rsidR="00007AFF" w:rsidRPr="00EC016B" w:rsidRDefault="00007AFF" w:rsidP="00007AFF">
      <w:pPr>
        <w:widowControl w:val="0"/>
        <w:autoSpaceDE w:val="0"/>
        <w:autoSpaceDN w:val="0"/>
        <w:jc w:val="both"/>
      </w:pPr>
      <w:r w:rsidRPr="00EC016B">
        <w:t xml:space="preserve">2 Виконавець подає технічну документацію із землеустрою щодо поділу земель на затвердження до </w:t>
      </w:r>
      <w:r>
        <w:t>Рогатинської</w:t>
      </w:r>
      <w:r w:rsidRPr="00EC016B">
        <w:t xml:space="preserve"> міської ради.</w:t>
      </w:r>
    </w:p>
    <w:p w14:paraId="1FAFA10A" w14:textId="77777777" w:rsidR="00007AFF" w:rsidRPr="00EC016B" w:rsidRDefault="00007AFF" w:rsidP="00007AFF">
      <w:pPr>
        <w:widowControl w:val="0"/>
        <w:autoSpaceDE w:val="0"/>
        <w:autoSpaceDN w:val="0"/>
        <w:jc w:val="both"/>
      </w:pPr>
      <w:r w:rsidRPr="00EC016B">
        <w:t>3 Виконавець подає копії матеріалів, отриманих у результаті проведення робіт щодо поділу земель, до місцевого фонду документації із землеустрою в електронній  (цифровій) формі.</w:t>
      </w:r>
    </w:p>
    <w:p w14:paraId="2FC1CA1C" w14:textId="77777777" w:rsidR="00007AFF" w:rsidRDefault="00007AFF" w:rsidP="00007AFF">
      <w:pPr>
        <w:widowControl w:val="0"/>
        <w:autoSpaceDE w:val="0"/>
        <w:autoSpaceDN w:val="0"/>
        <w:ind w:right="-1"/>
        <w:jc w:val="both"/>
      </w:pPr>
      <w:r w:rsidRPr="00EC016B">
        <w:t>4 Відомості, отримані в результаті поділу земель, підлягають внесенню до Державного земельного кадастру. Виконавець забезпечує технічний супровід, а також, в разі необхідності, внесення змін та доповнень до технічної документації із землеустрою щодо поділу земель під час перевірки та приймання даних до Державного земельного кадастру.</w:t>
      </w:r>
    </w:p>
    <w:p w14:paraId="387366F8" w14:textId="77777777" w:rsidR="00007AFF" w:rsidRDefault="00007AFF" w:rsidP="00007AFF">
      <w:pPr>
        <w:widowControl w:val="0"/>
        <w:autoSpaceDE w:val="0"/>
        <w:autoSpaceDN w:val="0"/>
        <w:ind w:right="-1"/>
        <w:jc w:val="both"/>
      </w:pPr>
    </w:p>
    <w:p w14:paraId="3E4206EB" w14:textId="77777777" w:rsidR="00007AFF" w:rsidRDefault="00007AFF" w:rsidP="00007AFF">
      <w:pPr>
        <w:widowControl w:val="0"/>
        <w:autoSpaceDE w:val="0"/>
        <w:autoSpaceDN w:val="0"/>
        <w:ind w:right="-1"/>
        <w:jc w:val="both"/>
      </w:pPr>
      <w:r w:rsidRPr="00C755B4">
        <w:rPr>
          <w:b/>
          <w:bCs/>
          <w:i/>
          <w:iCs/>
        </w:rPr>
        <w:t>Додаткові вимоги :</w:t>
      </w:r>
      <w:r w:rsidRPr="00EC016B">
        <w:t xml:space="preserve">Проведення робіт із землеустрою при виїзді на місце розташування земельних ділянок проводити у присутності представника управління земельних відносин та комунальної власності виконавчого комітету </w:t>
      </w:r>
      <w:r>
        <w:t xml:space="preserve">Рогатинської </w:t>
      </w:r>
      <w:r w:rsidRPr="00EC016B">
        <w:t>міської ради.</w:t>
      </w:r>
    </w:p>
    <w:p w14:paraId="06104283" w14:textId="77777777" w:rsidR="00007AFF" w:rsidRDefault="00007AFF" w:rsidP="00007AFF">
      <w:pPr>
        <w:widowControl w:val="0"/>
        <w:autoSpaceDE w:val="0"/>
        <w:autoSpaceDN w:val="0"/>
        <w:ind w:right="-1"/>
        <w:jc w:val="both"/>
      </w:pPr>
    </w:p>
    <w:p w14:paraId="38D44699" w14:textId="77777777" w:rsidR="00007AFF" w:rsidRDefault="00007AFF" w:rsidP="00007AFF">
      <w:pPr>
        <w:widowControl w:val="0"/>
        <w:autoSpaceDE w:val="0"/>
        <w:autoSpaceDN w:val="0"/>
        <w:ind w:right="-1"/>
        <w:jc w:val="both"/>
      </w:pPr>
      <w:r w:rsidRPr="00EC016B">
        <w:t>Строк надання послуг</w:t>
      </w:r>
      <w:r>
        <w:t xml:space="preserve"> </w:t>
      </w:r>
      <w:r w:rsidRPr="008D1A8D">
        <w:t xml:space="preserve">до </w:t>
      </w:r>
      <w:r>
        <w:t xml:space="preserve">30 листопада </w:t>
      </w:r>
      <w:r w:rsidRPr="008D1A8D">
        <w:t xml:space="preserve"> 2026</w:t>
      </w:r>
      <w:r>
        <w:t xml:space="preserve"> </w:t>
      </w:r>
      <w:r w:rsidRPr="008D1A8D">
        <w:t>року</w:t>
      </w:r>
      <w:r>
        <w:t xml:space="preserve"> </w:t>
      </w:r>
    </w:p>
    <w:p w14:paraId="41831801" w14:textId="09997C90" w:rsidR="00F00112" w:rsidRPr="00BB30F0" w:rsidRDefault="00F00112" w:rsidP="009522C5">
      <w:pPr>
        <w:widowControl w:val="0"/>
        <w:autoSpaceDE w:val="0"/>
        <w:autoSpaceDN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416AE44D" w14:textId="1C81FAE6" w:rsidR="00E250C3" w:rsidRPr="00BB30F0" w:rsidRDefault="00C23D9B" w:rsidP="00485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12195386"/>
      <w:r w:rsidRPr="00BB30F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Очікувана вартість предмета закупівлі</w:t>
      </w:r>
      <w:r w:rsidR="00454BB5" w:rsidRPr="00BB30F0">
        <w:rPr>
          <w:rFonts w:ascii="Times New Roman" w:hAnsi="Times New Roman" w:cs="Times New Roman"/>
          <w:sz w:val="24"/>
          <w:szCs w:val="24"/>
        </w:rPr>
        <w:t>:</w:t>
      </w:r>
    </w:p>
    <w:p w14:paraId="714FE138" w14:textId="51508FDC" w:rsidR="008177FC" w:rsidRPr="00BB30F0" w:rsidRDefault="00CB5CA2" w:rsidP="00E26E85">
      <w:pPr>
        <w:pStyle w:val="a3"/>
        <w:shd w:val="clear" w:color="auto" w:fill="FFFFFF"/>
        <w:spacing w:before="0" w:beforeAutospacing="0" w:after="200" w:afterAutospacing="0"/>
        <w:jc w:val="both"/>
      </w:pPr>
      <w:r w:rsidRPr="00BB30F0">
        <w:t xml:space="preserve">Очікувана вартість закупівлі – </w:t>
      </w:r>
      <w:r w:rsidR="00850F66" w:rsidRPr="00BB30F0">
        <w:rPr>
          <w:lang w:val="en-US"/>
        </w:rPr>
        <w:t>1</w:t>
      </w:r>
      <w:r w:rsidR="00007AFF">
        <w:t>0</w:t>
      </w:r>
      <w:r w:rsidR="00606FC9" w:rsidRPr="00BB30F0">
        <w:rPr>
          <w:lang w:val="ru-RU"/>
        </w:rPr>
        <w:t xml:space="preserve"> 000</w:t>
      </w:r>
      <w:r w:rsidRPr="00BB30F0">
        <w:t xml:space="preserve"> грн. </w:t>
      </w:r>
      <w:r w:rsidR="00007AFF">
        <w:rPr>
          <w:lang w:val="en-US"/>
        </w:rPr>
        <w:t>,</w:t>
      </w:r>
      <w:r w:rsidR="00007AFF">
        <w:t>бе</w:t>
      </w:r>
      <w:r w:rsidRPr="00BB30F0">
        <w:t>з ПДВ.</w:t>
      </w:r>
      <w:r w:rsidR="008177FC" w:rsidRPr="00BB30F0">
        <w:t xml:space="preserve">    </w:t>
      </w:r>
    </w:p>
    <w:p w14:paraId="4BDACEAD" w14:textId="1E2A51EA" w:rsidR="00101571" w:rsidRPr="00BB30F0" w:rsidRDefault="00A20928" w:rsidP="00883619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BB30F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Розрахунок очікуваної вартості послуги з виготовлення технічної документації здійснювався методом порівняння ринкових/договірних  цін,</w:t>
      </w:r>
      <w:r w:rsidR="00883619" w:rsidRPr="00BB30F0">
        <w:rPr>
          <w:rFonts w:ascii="Times New Roman" w:hAnsi="Times New Roman" w:cs="Times New Roman"/>
          <w:sz w:val="24"/>
          <w:szCs w:val="24"/>
        </w:rPr>
        <w:t xml:space="preserve">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від 18.02.2020 № 275 </w:t>
      </w:r>
      <w:r w:rsidRPr="00BB30F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а саме: проведено моніторинг закупівель послуги з виготовлення технічної документації з нормативно-грошової оцінки земель  у системі Прозорро,</w:t>
      </w:r>
      <w:r w:rsidR="00883619" w:rsidRPr="00BB30F0">
        <w:rPr>
          <w:rFonts w:ascii="Times New Roman" w:eastAsia="Times New Roman" w:hAnsi="Times New Roman" w:cs="Times New Roman"/>
          <w:color w:val="424242"/>
          <w:sz w:val="24"/>
          <w:szCs w:val="24"/>
          <w:lang w:eastAsia="uk-UA"/>
        </w:rPr>
        <w:t xml:space="preserve"> </w:t>
      </w:r>
      <w:r w:rsidR="00883619" w:rsidRPr="00BB30F0">
        <w:rPr>
          <w:rFonts w:ascii="Times New Roman" w:eastAsia="Times New Roman" w:hAnsi="Times New Roman" w:cs="Times New Roman"/>
          <w:sz w:val="24"/>
          <w:szCs w:val="24"/>
          <w:lang w:eastAsia="uk-UA"/>
        </w:rPr>
        <w:t>Очікувана вартість предмету закупівлі визначена методом порівняння ринкових цін  завершених процедур аналогічних відкритих торгів з особливостями по Україні.</w:t>
      </w:r>
    </w:p>
    <w:p w14:paraId="49A1FDD9" w14:textId="77777777" w:rsidR="001065F5" w:rsidRPr="00BB30F0" w:rsidRDefault="00C30526" w:rsidP="00883619">
      <w:pPr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BB30F0">
        <w:rPr>
          <w:rFonts w:ascii="Times New Roman" w:hAnsi="Times New Roman" w:cs="Times New Roman"/>
          <w:sz w:val="24"/>
          <w:szCs w:val="24"/>
        </w:rPr>
        <w:t xml:space="preserve">Закупівля здійснюється в межах </w:t>
      </w:r>
      <w:r w:rsidR="001065F5" w:rsidRPr="00BB30F0">
        <w:rPr>
          <w:rFonts w:ascii="Times New Roman" w:hAnsi="Times New Roman" w:cs="Times New Roman"/>
          <w:sz w:val="24"/>
          <w:szCs w:val="24"/>
          <w:shd w:val="clear" w:color="auto" w:fill="FFFFFF"/>
        </w:rPr>
        <w:t>ТПКВКМБ: 7130 – Здійснення заходів із землеустрою</w:t>
      </w:r>
    </w:p>
    <w:p w14:paraId="0B532E85" w14:textId="390D2028" w:rsidR="00686F2B" w:rsidRPr="00BB30F0" w:rsidRDefault="00686F2B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B30F0">
        <w:rPr>
          <w:rFonts w:ascii="Times New Roman" w:eastAsia="Times New Roman" w:hAnsi="Times New Roman" w:cs="Times New Roman"/>
          <w:sz w:val="24"/>
          <w:szCs w:val="24"/>
          <w:lang w:eastAsia="uk-UA"/>
        </w:rPr>
        <w:t>КЕКВ: 2281 — Дослідження і розробки, окремі заходи розвитку по реалізації державних (регіональних) програм</w:t>
      </w:r>
      <w:bookmarkEnd w:id="1"/>
    </w:p>
    <w:p w14:paraId="479774D9" w14:textId="704442E9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5C7E05B" w14:textId="5FF6B256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6247EB0" w14:textId="111CD991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AD348EC" w14:textId="36A156E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68EEB13" w14:textId="13DD22FA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59399F4" w14:textId="2A85E3E8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D8512F2" w14:textId="2534BBB0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3110675" w14:textId="6F31A73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EE80A32" w14:textId="06DC02B3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1603B09" w14:textId="23C58FFA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D313D23" w14:textId="1503675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E9F7527" w14:textId="065E342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702C375" w14:textId="701147CD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1FC7DAE" w14:textId="2E6E5FF1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B637152" w14:textId="10FF4FA7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D9F6C9F" w14:textId="5816D704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C592F7A" w14:textId="347F435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D30750" w:rsidRPr="00BB30F0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433BDF"/>
    <w:multiLevelType w:val="multilevel"/>
    <w:tmpl w:val="A5C87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7E63D31"/>
    <w:multiLevelType w:val="hybridMultilevel"/>
    <w:tmpl w:val="376A2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BA612D"/>
    <w:multiLevelType w:val="multilevel"/>
    <w:tmpl w:val="A9D83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D124DB"/>
    <w:multiLevelType w:val="hybridMultilevel"/>
    <w:tmpl w:val="E604E9E4"/>
    <w:lvl w:ilvl="0" w:tplc="A0264A5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7F732EF4"/>
    <w:multiLevelType w:val="hybridMultilevel"/>
    <w:tmpl w:val="0686A43C"/>
    <w:lvl w:ilvl="0" w:tplc="0F5ECA4E">
      <w:numFmt w:val="bullet"/>
      <w:lvlText w:val="-"/>
      <w:lvlJc w:val="left"/>
      <w:pPr>
        <w:ind w:left="308" w:hanging="16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AC12DE78">
      <w:numFmt w:val="bullet"/>
      <w:lvlText w:val="•"/>
      <w:lvlJc w:val="left"/>
      <w:pPr>
        <w:ind w:left="2420" w:hanging="166"/>
      </w:pPr>
      <w:rPr>
        <w:rFonts w:hint="default"/>
        <w:lang w:val="uk-UA" w:eastAsia="en-US" w:bidi="ar-SA"/>
      </w:rPr>
    </w:lvl>
    <w:lvl w:ilvl="2" w:tplc="417C8016">
      <w:numFmt w:val="bullet"/>
      <w:lvlText w:val="•"/>
      <w:lvlJc w:val="left"/>
      <w:pPr>
        <w:ind w:left="3320" w:hanging="166"/>
      </w:pPr>
      <w:rPr>
        <w:rFonts w:hint="default"/>
        <w:lang w:val="uk-UA" w:eastAsia="en-US" w:bidi="ar-SA"/>
      </w:rPr>
    </w:lvl>
    <w:lvl w:ilvl="3" w:tplc="61BCED00">
      <w:numFmt w:val="bullet"/>
      <w:lvlText w:val="•"/>
      <w:lvlJc w:val="left"/>
      <w:pPr>
        <w:ind w:left="4220" w:hanging="166"/>
      </w:pPr>
      <w:rPr>
        <w:rFonts w:hint="default"/>
        <w:lang w:val="uk-UA" w:eastAsia="en-US" w:bidi="ar-SA"/>
      </w:rPr>
    </w:lvl>
    <w:lvl w:ilvl="4" w:tplc="DD968736">
      <w:numFmt w:val="bullet"/>
      <w:lvlText w:val="•"/>
      <w:lvlJc w:val="left"/>
      <w:pPr>
        <w:ind w:left="5121" w:hanging="166"/>
      </w:pPr>
      <w:rPr>
        <w:rFonts w:hint="default"/>
        <w:lang w:val="uk-UA" w:eastAsia="en-US" w:bidi="ar-SA"/>
      </w:rPr>
    </w:lvl>
    <w:lvl w:ilvl="5" w:tplc="AD10C932">
      <w:numFmt w:val="bullet"/>
      <w:lvlText w:val="•"/>
      <w:lvlJc w:val="left"/>
      <w:pPr>
        <w:ind w:left="6022" w:hanging="166"/>
      </w:pPr>
      <w:rPr>
        <w:rFonts w:hint="default"/>
        <w:lang w:val="uk-UA" w:eastAsia="en-US" w:bidi="ar-SA"/>
      </w:rPr>
    </w:lvl>
    <w:lvl w:ilvl="6" w:tplc="FC1C766E">
      <w:numFmt w:val="bullet"/>
      <w:lvlText w:val="•"/>
      <w:lvlJc w:val="left"/>
      <w:pPr>
        <w:ind w:left="6923" w:hanging="166"/>
      </w:pPr>
      <w:rPr>
        <w:rFonts w:hint="default"/>
        <w:lang w:val="uk-UA" w:eastAsia="en-US" w:bidi="ar-SA"/>
      </w:rPr>
    </w:lvl>
    <w:lvl w:ilvl="7" w:tplc="CEE25CB6">
      <w:numFmt w:val="bullet"/>
      <w:lvlText w:val="•"/>
      <w:lvlJc w:val="left"/>
      <w:pPr>
        <w:ind w:left="7824" w:hanging="166"/>
      </w:pPr>
      <w:rPr>
        <w:rFonts w:hint="default"/>
        <w:lang w:val="uk-UA" w:eastAsia="en-US" w:bidi="ar-SA"/>
      </w:rPr>
    </w:lvl>
    <w:lvl w:ilvl="8" w:tplc="2640BC42">
      <w:numFmt w:val="bullet"/>
      <w:lvlText w:val="•"/>
      <w:lvlJc w:val="left"/>
      <w:pPr>
        <w:ind w:left="8724" w:hanging="166"/>
      </w:pPr>
      <w:rPr>
        <w:rFonts w:hint="default"/>
        <w:lang w:val="uk-UA" w:eastAsia="en-US" w:bidi="ar-SA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07AFF"/>
    <w:rsid w:val="00016DD1"/>
    <w:rsid w:val="00042531"/>
    <w:rsid w:val="00054C9E"/>
    <w:rsid w:val="00063D21"/>
    <w:rsid w:val="00076858"/>
    <w:rsid w:val="00091DBE"/>
    <w:rsid w:val="00094E8C"/>
    <w:rsid w:val="000A372C"/>
    <w:rsid w:val="000A525F"/>
    <w:rsid w:val="000B0DCA"/>
    <w:rsid w:val="000C2B69"/>
    <w:rsid w:val="000C7C6B"/>
    <w:rsid w:val="000D0ABB"/>
    <w:rsid w:val="000D602D"/>
    <w:rsid w:val="000F79A2"/>
    <w:rsid w:val="00101571"/>
    <w:rsid w:val="001065F5"/>
    <w:rsid w:val="001202EE"/>
    <w:rsid w:val="00154C86"/>
    <w:rsid w:val="00164FFF"/>
    <w:rsid w:val="00186B70"/>
    <w:rsid w:val="00186D2A"/>
    <w:rsid w:val="0019392B"/>
    <w:rsid w:val="001A3F6B"/>
    <w:rsid w:val="001C06F3"/>
    <w:rsid w:val="001D5AF0"/>
    <w:rsid w:val="001E044A"/>
    <w:rsid w:val="001E0A84"/>
    <w:rsid w:val="001E1C65"/>
    <w:rsid w:val="001E66B3"/>
    <w:rsid w:val="001F3FD4"/>
    <w:rsid w:val="0020485D"/>
    <w:rsid w:val="002170C8"/>
    <w:rsid w:val="00227407"/>
    <w:rsid w:val="00232258"/>
    <w:rsid w:val="00235635"/>
    <w:rsid w:val="002433B4"/>
    <w:rsid w:val="002451D5"/>
    <w:rsid w:val="00250CA1"/>
    <w:rsid w:val="0026174C"/>
    <w:rsid w:val="00296124"/>
    <w:rsid w:val="00297596"/>
    <w:rsid w:val="002B37B3"/>
    <w:rsid w:val="002B44E8"/>
    <w:rsid w:val="002B763F"/>
    <w:rsid w:val="002C40EF"/>
    <w:rsid w:val="002C6301"/>
    <w:rsid w:val="002D28D9"/>
    <w:rsid w:val="002E1CAA"/>
    <w:rsid w:val="002E63C0"/>
    <w:rsid w:val="002F2950"/>
    <w:rsid w:val="0030497B"/>
    <w:rsid w:val="0030551C"/>
    <w:rsid w:val="00315FDD"/>
    <w:rsid w:val="00320529"/>
    <w:rsid w:val="00323736"/>
    <w:rsid w:val="00351D28"/>
    <w:rsid w:val="00356F5A"/>
    <w:rsid w:val="00366DF6"/>
    <w:rsid w:val="00373AAD"/>
    <w:rsid w:val="00382001"/>
    <w:rsid w:val="00383F0E"/>
    <w:rsid w:val="003C1A32"/>
    <w:rsid w:val="003C3269"/>
    <w:rsid w:val="003C5D72"/>
    <w:rsid w:val="003C60FB"/>
    <w:rsid w:val="003D18A2"/>
    <w:rsid w:val="003D4681"/>
    <w:rsid w:val="003E1346"/>
    <w:rsid w:val="003F22D2"/>
    <w:rsid w:val="003F54F8"/>
    <w:rsid w:val="003F55DB"/>
    <w:rsid w:val="00401462"/>
    <w:rsid w:val="004311DF"/>
    <w:rsid w:val="00454BB5"/>
    <w:rsid w:val="00462623"/>
    <w:rsid w:val="00464283"/>
    <w:rsid w:val="00465E5B"/>
    <w:rsid w:val="00466C9B"/>
    <w:rsid w:val="00476DA0"/>
    <w:rsid w:val="00485A5B"/>
    <w:rsid w:val="0048748B"/>
    <w:rsid w:val="004A092A"/>
    <w:rsid w:val="004A1EE4"/>
    <w:rsid w:val="004E3220"/>
    <w:rsid w:val="004F0303"/>
    <w:rsid w:val="004F6CFC"/>
    <w:rsid w:val="00556E92"/>
    <w:rsid w:val="0056768D"/>
    <w:rsid w:val="0058403E"/>
    <w:rsid w:val="00584317"/>
    <w:rsid w:val="00587F45"/>
    <w:rsid w:val="005A3FEE"/>
    <w:rsid w:val="005A73A6"/>
    <w:rsid w:val="005B0364"/>
    <w:rsid w:val="005C0A25"/>
    <w:rsid w:val="005F6DBA"/>
    <w:rsid w:val="00606FC9"/>
    <w:rsid w:val="006142EA"/>
    <w:rsid w:val="00633050"/>
    <w:rsid w:val="00634E15"/>
    <w:rsid w:val="00640DFB"/>
    <w:rsid w:val="00644AB0"/>
    <w:rsid w:val="0065380B"/>
    <w:rsid w:val="00684265"/>
    <w:rsid w:val="00686F2B"/>
    <w:rsid w:val="00695537"/>
    <w:rsid w:val="0069653E"/>
    <w:rsid w:val="006B47F8"/>
    <w:rsid w:val="006B50F2"/>
    <w:rsid w:val="006C2967"/>
    <w:rsid w:val="006D04AC"/>
    <w:rsid w:val="006E11D1"/>
    <w:rsid w:val="006E7F05"/>
    <w:rsid w:val="006F51FD"/>
    <w:rsid w:val="00726706"/>
    <w:rsid w:val="00743F52"/>
    <w:rsid w:val="00761153"/>
    <w:rsid w:val="00761B33"/>
    <w:rsid w:val="00771320"/>
    <w:rsid w:val="00787596"/>
    <w:rsid w:val="007934D2"/>
    <w:rsid w:val="00797B47"/>
    <w:rsid w:val="007C411F"/>
    <w:rsid w:val="007D491E"/>
    <w:rsid w:val="007E5B29"/>
    <w:rsid w:val="007E7F7F"/>
    <w:rsid w:val="008177FC"/>
    <w:rsid w:val="00830B53"/>
    <w:rsid w:val="00835B0E"/>
    <w:rsid w:val="00836DDD"/>
    <w:rsid w:val="00843606"/>
    <w:rsid w:val="00850F66"/>
    <w:rsid w:val="0085474A"/>
    <w:rsid w:val="00873D84"/>
    <w:rsid w:val="00876BFF"/>
    <w:rsid w:val="00883619"/>
    <w:rsid w:val="0089210E"/>
    <w:rsid w:val="00892EAA"/>
    <w:rsid w:val="008A0A22"/>
    <w:rsid w:val="008B3694"/>
    <w:rsid w:val="008F74F4"/>
    <w:rsid w:val="008F76BC"/>
    <w:rsid w:val="008F783A"/>
    <w:rsid w:val="00903ECC"/>
    <w:rsid w:val="00913E65"/>
    <w:rsid w:val="009144F2"/>
    <w:rsid w:val="00927040"/>
    <w:rsid w:val="00937063"/>
    <w:rsid w:val="009413C6"/>
    <w:rsid w:val="009522C5"/>
    <w:rsid w:val="0097668A"/>
    <w:rsid w:val="00981D20"/>
    <w:rsid w:val="009C06FB"/>
    <w:rsid w:val="009C4AC5"/>
    <w:rsid w:val="009F3150"/>
    <w:rsid w:val="00A037F7"/>
    <w:rsid w:val="00A137EF"/>
    <w:rsid w:val="00A20928"/>
    <w:rsid w:val="00A243FB"/>
    <w:rsid w:val="00A30001"/>
    <w:rsid w:val="00A41C41"/>
    <w:rsid w:val="00A50D79"/>
    <w:rsid w:val="00A85059"/>
    <w:rsid w:val="00AA47F9"/>
    <w:rsid w:val="00AB5FB8"/>
    <w:rsid w:val="00AB71AC"/>
    <w:rsid w:val="00AC2719"/>
    <w:rsid w:val="00AC480C"/>
    <w:rsid w:val="00AD5355"/>
    <w:rsid w:val="00B03C4B"/>
    <w:rsid w:val="00B41614"/>
    <w:rsid w:val="00B455CB"/>
    <w:rsid w:val="00B468AC"/>
    <w:rsid w:val="00B666AC"/>
    <w:rsid w:val="00B96ADA"/>
    <w:rsid w:val="00BA078C"/>
    <w:rsid w:val="00BB30F0"/>
    <w:rsid w:val="00BD58F8"/>
    <w:rsid w:val="00BE7C17"/>
    <w:rsid w:val="00C1070C"/>
    <w:rsid w:val="00C112D7"/>
    <w:rsid w:val="00C23D9B"/>
    <w:rsid w:val="00C30526"/>
    <w:rsid w:val="00C43467"/>
    <w:rsid w:val="00C44820"/>
    <w:rsid w:val="00C60E71"/>
    <w:rsid w:val="00C72067"/>
    <w:rsid w:val="00C84F14"/>
    <w:rsid w:val="00C8707F"/>
    <w:rsid w:val="00C9405E"/>
    <w:rsid w:val="00CB5CA2"/>
    <w:rsid w:val="00CD227B"/>
    <w:rsid w:val="00CD3388"/>
    <w:rsid w:val="00CD659B"/>
    <w:rsid w:val="00CF0868"/>
    <w:rsid w:val="00CF6775"/>
    <w:rsid w:val="00CF7B1D"/>
    <w:rsid w:val="00D131A9"/>
    <w:rsid w:val="00D1601C"/>
    <w:rsid w:val="00D30750"/>
    <w:rsid w:val="00D94534"/>
    <w:rsid w:val="00D96EBE"/>
    <w:rsid w:val="00DE37D4"/>
    <w:rsid w:val="00E06793"/>
    <w:rsid w:val="00E250C3"/>
    <w:rsid w:val="00E26E85"/>
    <w:rsid w:val="00E5455B"/>
    <w:rsid w:val="00E61E5A"/>
    <w:rsid w:val="00E867B8"/>
    <w:rsid w:val="00E9082B"/>
    <w:rsid w:val="00E908B4"/>
    <w:rsid w:val="00E91A8C"/>
    <w:rsid w:val="00EC67AA"/>
    <w:rsid w:val="00ED31DB"/>
    <w:rsid w:val="00EE1D82"/>
    <w:rsid w:val="00EE78C6"/>
    <w:rsid w:val="00EF0277"/>
    <w:rsid w:val="00F00112"/>
    <w:rsid w:val="00F1747B"/>
    <w:rsid w:val="00F32F3B"/>
    <w:rsid w:val="00F417C9"/>
    <w:rsid w:val="00F50EF1"/>
    <w:rsid w:val="00F75D43"/>
    <w:rsid w:val="00F80722"/>
    <w:rsid w:val="00F81D75"/>
    <w:rsid w:val="00F83E2E"/>
    <w:rsid w:val="00F845E8"/>
    <w:rsid w:val="00F856D3"/>
    <w:rsid w:val="00FB00E8"/>
    <w:rsid w:val="00FD1083"/>
    <w:rsid w:val="00FE3FEE"/>
    <w:rsid w:val="00FF40AC"/>
    <w:rsid w:val="00FF5C8E"/>
    <w:rsid w:val="00FF719E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8567"/>
  <w15:docId w15:val="{20A07579-3B83-4DEB-AC56-B41EB6B5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164FFF"/>
    <w:rPr>
      <w:b/>
      <w:bCs/>
    </w:rPr>
  </w:style>
  <w:style w:type="paragraph" w:styleId="a6">
    <w:name w:val="Body Text"/>
    <w:basedOn w:val="a"/>
    <w:link w:val="1"/>
    <w:uiPriority w:val="99"/>
    <w:qFormat/>
    <w:rsid w:val="00B41614"/>
    <w:pPr>
      <w:shd w:val="clear" w:color="auto" w:fill="FFFFFF"/>
      <w:spacing w:before="120" w:after="0" w:line="302" w:lineRule="exact"/>
    </w:pPr>
    <w:rPr>
      <w:rFonts w:ascii="Times New Roman" w:hAnsi="Times New Roman" w:cs="Times New Roman"/>
      <w:sz w:val="21"/>
      <w:szCs w:val="21"/>
    </w:rPr>
  </w:style>
  <w:style w:type="character" w:customStyle="1" w:styleId="a7">
    <w:name w:val="Основний текст Знак"/>
    <w:basedOn w:val="a0"/>
    <w:uiPriority w:val="99"/>
    <w:semiHidden/>
    <w:rsid w:val="00B41614"/>
  </w:style>
  <w:style w:type="paragraph" w:styleId="a8">
    <w:name w:val="List Paragraph"/>
    <w:basedOn w:val="a"/>
    <w:uiPriority w:val="34"/>
    <w:qFormat/>
    <w:rsid w:val="00B4161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1">
    <w:name w:val="Основний текст Знак1"/>
    <w:basedOn w:val="a0"/>
    <w:link w:val="a6"/>
    <w:uiPriority w:val="99"/>
    <w:qFormat/>
    <w:rsid w:val="00B41614"/>
    <w:rPr>
      <w:rFonts w:ascii="Times New Roman" w:hAnsi="Times New Roman" w:cs="Times New Roman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74AF6-05B1-440B-B3E6-09CB952B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3681</Words>
  <Characters>2099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18</cp:revision>
  <cp:lastPrinted>2026-02-27T13:54:00Z</cp:lastPrinted>
  <dcterms:created xsi:type="dcterms:W3CDTF">2026-02-27T09:59:00Z</dcterms:created>
  <dcterms:modified xsi:type="dcterms:W3CDTF">2026-09-11T07:38:00Z</dcterms:modified>
</cp:coreProperties>
</file>