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94D" w:rsidRPr="0072394D" w:rsidRDefault="0072394D" w:rsidP="0072394D">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rPr>
      </w:pPr>
      <w:r w:rsidRPr="0072394D">
        <w:rPr>
          <w:rFonts w:ascii="Times New Roman" w:eastAsia="Times New Roman" w:hAnsi="Times New Roman" w:cs="Times New Roman"/>
          <w:b/>
          <w:bCs/>
          <w:kern w:val="36"/>
          <w:sz w:val="48"/>
          <w:szCs w:val="48"/>
          <w:lang w:eastAsia="uk-UA"/>
        </w:rPr>
        <w:t xml:space="preserve">Війна без прикрас: як </w:t>
      </w:r>
      <w:proofErr w:type="spellStart"/>
      <w:r w:rsidRPr="0072394D">
        <w:rPr>
          <w:rFonts w:ascii="Times New Roman" w:eastAsia="Times New Roman" w:hAnsi="Times New Roman" w:cs="Times New Roman"/>
          <w:b/>
          <w:bCs/>
          <w:kern w:val="36"/>
          <w:sz w:val="48"/>
          <w:szCs w:val="48"/>
          <w:lang w:eastAsia="uk-UA"/>
        </w:rPr>
        <w:t>безпекові</w:t>
      </w:r>
      <w:proofErr w:type="spellEnd"/>
      <w:r w:rsidRPr="0072394D">
        <w:rPr>
          <w:rFonts w:ascii="Times New Roman" w:eastAsia="Times New Roman" w:hAnsi="Times New Roman" w:cs="Times New Roman"/>
          <w:b/>
          <w:bCs/>
          <w:kern w:val="36"/>
          <w:sz w:val="48"/>
          <w:szCs w:val="48"/>
          <w:lang w:eastAsia="uk-UA"/>
        </w:rPr>
        <w:t xml:space="preserve"> виклики впливають на жінок, чоловіків та дітей в Україні</w:t>
      </w:r>
    </w:p>
    <w:p w:rsidR="0072394D" w:rsidRPr="0072394D" w:rsidRDefault="00CD6280" w:rsidP="008F26AC">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ab/>
      </w:r>
      <w:r w:rsidR="0072394D" w:rsidRPr="0072394D">
        <w:rPr>
          <w:rFonts w:ascii="Times New Roman" w:eastAsia="Times New Roman" w:hAnsi="Times New Roman" w:cs="Times New Roman"/>
          <w:sz w:val="24"/>
          <w:szCs w:val="24"/>
          <w:lang w:eastAsia="uk-UA"/>
        </w:rPr>
        <w:t xml:space="preserve">Збройна агресія РФ проти України докорінно змінила життя кожного з нас. Проте війна не впливає на всіх однаково. </w:t>
      </w:r>
      <w:proofErr w:type="spellStart"/>
      <w:r w:rsidR="0072394D" w:rsidRPr="0072394D">
        <w:rPr>
          <w:rFonts w:ascii="Times New Roman" w:eastAsia="Times New Roman" w:hAnsi="Times New Roman" w:cs="Times New Roman"/>
          <w:sz w:val="24"/>
          <w:szCs w:val="24"/>
          <w:lang w:eastAsia="uk-UA"/>
        </w:rPr>
        <w:t>Безпекові</w:t>
      </w:r>
      <w:proofErr w:type="spellEnd"/>
      <w:r w:rsidR="0072394D" w:rsidRPr="0072394D">
        <w:rPr>
          <w:rFonts w:ascii="Times New Roman" w:eastAsia="Times New Roman" w:hAnsi="Times New Roman" w:cs="Times New Roman"/>
          <w:sz w:val="24"/>
          <w:szCs w:val="24"/>
          <w:lang w:eastAsia="uk-UA"/>
        </w:rPr>
        <w:t xml:space="preserve"> загрози, з якими ми стикаємося щодня, мають різний вимір для жінок, чоловіків, дівчат та хлопців. Щоб державна допомога, волонтерські ініціативи та гуманітарні програми були дійсно ефективними, ми маємо розуміти ці специфічні потреби та виклики. </w:t>
      </w:r>
    </w:p>
    <w:p w:rsidR="0072394D" w:rsidRPr="0072394D" w:rsidRDefault="0072394D" w:rsidP="0072394D">
      <w:pPr>
        <w:spacing w:before="100" w:beforeAutospacing="1" w:after="100" w:afterAutospacing="1" w:line="240" w:lineRule="auto"/>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Розберемо, як саме війна трансформує долі українців. </w:t>
      </w:r>
    </w:p>
    <w:p w:rsidR="0072394D" w:rsidRPr="0072394D" w:rsidRDefault="0072394D" w:rsidP="0072394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2394D">
        <w:rPr>
          <w:rFonts w:ascii="Times New Roman" w:eastAsia="Times New Roman" w:hAnsi="Times New Roman" w:cs="Times New Roman"/>
          <w:b/>
          <w:bCs/>
          <w:sz w:val="27"/>
          <w:szCs w:val="27"/>
          <w:lang w:eastAsia="uk-UA"/>
        </w:rPr>
        <w:t>Жінки: під подвійним тиском та в нових ролях</w:t>
      </w:r>
    </w:p>
    <w:p w:rsidR="0072394D" w:rsidRPr="0072394D" w:rsidRDefault="0072394D" w:rsidP="008F26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Ризики насильства:</w:t>
      </w:r>
      <w:r w:rsidRPr="0072394D">
        <w:rPr>
          <w:rFonts w:ascii="Times New Roman" w:eastAsia="Times New Roman" w:hAnsi="Times New Roman" w:cs="Times New Roman"/>
          <w:sz w:val="24"/>
          <w:szCs w:val="24"/>
          <w:lang w:eastAsia="uk-UA"/>
        </w:rPr>
        <w:t xml:space="preserve"> Жінки та дівчата стикаються з підвищеною загрозою </w:t>
      </w:r>
      <w:proofErr w:type="spellStart"/>
      <w:r w:rsidRPr="0072394D">
        <w:rPr>
          <w:rFonts w:ascii="Times New Roman" w:eastAsia="Times New Roman" w:hAnsi="Times New Roman" w:cs="Times New Roman"/>
          <w:sz w:val="24"/>
          <w:szCs w:val="24"/>
          <w:lang w:eastAsia="uk-UA"/>
        </w:rPr>
        <w:t>гендерно</w:t>
      </w:r>
      <w:proofErr w:type="spellEnd"/>
      <w:r w:rsidRPr="0072394D">
        <w:rPr>
          <w:rFonts w:ascii="Times New Roman" w:eastAsia="Times New Roman" w:hAnsi="Times New Roman" w:cs="Times New Roman"/>
          <w:sz w:val="24"/>
          <w:szCs w:val="24"/>
          <w:lang w:eastAsia="uk-UA"/>
        </w:rPr>
        <w:t xml:space="preserve"> зумовленого та сексуального насильства, пов’язаного зі збройною агресією (СНЗА). </w:t>
      </w:r>
    </w:p>
    <w:p w:rsidR="0072394D" w:rsidRPr="0072394D" w:rsidRDefault="0072394D" w:rsidP="008F26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Тягар турботи в евакуації:</w:t>
      </w:r>
      <w:r w:rsidRPr="0072394D">
        <w:rPr>
          <w:rFonts w:ascii="Times New Roman" w:eastAsia="Times New Roman" w:hAnsi="Times New Roman" w:cs="Times New Roman"/>
          <w:sz w:val="24"/>
          <w:szCs w:val="24"/>
          <w:lang w:eastAsia="uk-UA"/>
        </w:rPr>
        <w:t xml:space="preserve"> Більшість внутрішньо переміщених осіб (ВПО) та біженців — це жінки. Саме на їхні плечі лягає повна відповідальність за безпеку, побут та адаптацію дітей і літніх родичів на новому місці. </w:t>
      </w:r>
    </w:p>
    <w:p w:rsidR="0072394D" w:rsidRPr="0072394D" w:rsidRDefault="0072394D" w:rsidP="008F26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Трансформація лідерства:</w:t>
      </w:r>
      <w:r w:rsidRPr="0072394D">
        <w:rPr>
          <w:rFonts w:ascii="Times New Roman" w:eastAsia="Times New Roman" w:hAnsi="Times New Roman" w:cs="Times New Roman"/>
          <w:sz w:val="24"/>
          <w:szCs w:val="24"/>
          <w:lang w:eastAsia="uk-UA"/>
        </w:rPr>
        <w:t xml:space="preserve"> Сьогодні українки активно руйнують стереотипи — вони масово опановують традиційно «чоловічі» професії, очолюють потужні волонтерські рухи та захищають країну в лавах ЗСУ. </w:t>
      </w:r>
    </w:p>
    <w:p w:rsidR="0072394D" w:rsidRPr="0072394D" w:rsidRDefault="0072394D" w:rsidP="0072394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2394D">
        <w:rPr>
          <w:rFonts w:ascii="Times New Roman" w:eastAsia="Times New Roman" w:hAnsi="Times New Roman" w:cs="Times New Roman"/>
          <w:b/>
          <w:bCs/>
          <w:sz w:val="27"/>
          <w:szCs w:val="27"/>
          <w:lang w:eastAsia="uk-UA"/>
        </w:rPr>
        <w:t>Чоловіки: на лінії вогню та під тиском стереотипів</w:t>
      </w:r>
    </w:p>
    <w:p w:rsidR="0072394D" w:rsidRPr="0072394D" w:rsidRDefault="0072394D" w:rsidP="008F26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Найвищі ризики для життя:</w:t>
      </w:r>
      <w:r w:rsidRPr="0072394D">
        <w:rPr>
          <w:rFonts w:ascii="Times New Roman" w:eastAsia="Times New Roman" w:hAnsi="Times New Roman" w:cs="Times New Roman"/>
          <w:sz w:val="24"/>
          <w:szCs w:val="24"/>
          <w:lang w:eastAsia="uk-UA"/>
        </w:rPr>
        <w:t xml:space="preserve"> Чоловіки складають основу Сил оборони України. Вони щодня стикаються з прямою загрозою загибелі, важких поранень та потрапляння в полон. </w:t>
      </w:r>
    </w:p>
    <w:p w:rsidR="0072394D" w:rsidRPr="0072394D" w:rsidRDefault="0072394D" w:rsidP="008F26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Психоемоційне виснаження:</w:t>
      </w:r>
      <w:r w:rsidRPr="0072394D">
        <w:rPr>
          <w:rFonts w:ascii="Times New Roman" w:eastAsia="Times New Roman" w:hAnsi="Times New Roman" w:cs="Times New Roman"/>
          <w:sz w:val="24"/>
          <w:szCs w:val="24"/>
          <w:lang w:eastAsia="uk-UA"/>
        </w:rPr>
        <w:t xml:space="preserve"> Перебування в зоні бойових дій, втрата побратимів та тривала розлука з рідними провокують розвиток важких форм ПТСР. </w:t>
      </w:r>
    </w:p>
    <w:p w:rsidR="0072394D" w:rsidRPr="0072394D" w:rsidRDefault="0072394D" w:rsidP="008F26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Стереотип «сильної статі»:</w:t>
      </w:r>
      <w:r w:rsidRPr="0072394D">
        <w:rPr>
          <w:rFonts w:ascii="Times New Roman" w:eastAsia="Times New Roman" w:hAnsi="Times New Roman" w:cs="Times New Roman"/>
          <w:sz w:val="24"/>
          <w:szCs w:val="24"/>
          <w:lang w:eastAsia="uk-UA"/>
        </w:rPr>
        <w:t xml:space="preserve"> Суспільний тиск та упередження часто заважають чоловікам (як військовим, так і цивільним) вчасно звертатися по психологічну чи медичну допомогу. </w:t>
      </w:r>
    </w:p>
    <w:p w:rsidR="0072394D" w:rsidRPr="0072394D" w:rsidRDefault="0072394D" w:rsidP="0072394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2394D">
        <w:rPr>
          <w:rFonts w:ascii="Times New Roman" w:eastAsia="Times New Roman" w:hAnsi="Times New Roman" w:cs="Times New Roman"/>
          <w:b/>
          <w:bCs/>
          <w:sz w:val="27"/>
          <w:szCs w:val="27"/>
          <w:lang w:eastAsia="uk-UA"/>
        </w:rPr>
        <w:t xml:space="preserve">Діти: вкрадене дитинство та виклики </w:t>
      </w:r>
      <w:proofErr w:type="spellStart"/>
      <w:r w:rsidRPr="0072394D">
        <w:rPr>
          <w:rFonts w:ascii="Times New Roman" w:eastAsia="Times New Roman" w:hAnsi="Times New Roman" w:cs="Times New Roman"/>
          <w:b/>
          <w:bCs/>
          <w:sz w:val="27"/>
          <w:szCs w:val="27"/>
          <w:lang w:eastAsia="uk-UA"/>
        </w:rPr>
        <w:t>онлайн-світу</w:t>
      </w:r>
      <w:proofErr w:type="spellEnd"/>
    </w:p>
    <w:p w:rsidR="0072394D" w:rsidRPr="0072394D" w:rsidRDefault="0072394D" w:rsidP="008F26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Порушення освіти та соціалізації:</w:t>
      </w:r>
      <w:r w:rsidRPr="0072394D">
        <w:rPr>
          <w:rFonts w:ascii="Times New Roman" w:eastAsia="Times New Roman" w:hAnsi="Times New Roman" w:cs="Times New Roman"/>
          <w:sz w:val="24"/>
          <w:szCs w:val="24"/>
          <w:lang w:eastAsia="uk-UA"/>
        </w:rPr>
        <w:t xml:space="preserve"> Через постійні обстріли та повітряні тривоги діти змушені навчатися дистанційно. Це суттєво знижує якість освіти та позбавляє малечу нормального спілкування з однолітками. </w:t>
      </w:r>
    </w:p>
    <w:p w:rsidR="0072394D" w:rsidRPr="0072394D" w:rsidRDefault="0072394D" w:rsidP="008F26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Глибокі травми:</w:t>
      </w:r>
      <w:r w:rsidRPr="0072394D">
        <w:rPr>
          <w:rFonts w:ascii="Times New Roman" w:eastAsia="Times New Roman" w:hAnsi="Times New Roman" w:cs="Times New Roman"/>
          <w:sz w:val="24"/>
          <w:szCs w:val="24"/>
          <w:lang w:eastAsia="uk-UA"/>
        </w:rPr>
        <w:t xml:space="preserve"> Діти стають свідками жахів війни, втрачають батьків чи рідні домівки, що вимагає тривалої та фахової психологічної реабілітації. </w:t>
      </w:r>
    </w:p>
    <w:p w:rsidR="0072394D" w:rsidRPr="0072394D" w:rsidRDefault="0072394D" w:rsidP="008F26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b/>
          <w:bCs/>
          <w:sz w:val="24"/>
          <w:szCs w:val="24"/>
          <w:lang w:eastAsia="uk-UA"/>
        </w:rPr>
        <w:t xml:space="preserve">Загрози в </w:t>
      </w:r>
      <w:proofErr w:type="spellStart"/>
      <w:r w:rsidRPr="0072394D">
        <w:rPr>
          <w:rFonts w:ascii="Times New Roman" w:eastAsia="Times New Roman" w:hAnsi="Times New Roman" w:cs="Times New Roman"/>
          <w:b/>
          <w:bCs/>
          <w:sz w:val="24"/>
          <w:szCs w:val="24"/>
          <w:lang w:eastAsia="uk-UA"/>
        </w:rPr>
        <w:t>інтернеті</w:t>
      </w:r>
      <w:proofErr w:type="spellEnd"/>
      <w:r w:rsidRPr="0072394D">
        <w:rPr>
          <w:rFonts w:ascii="Times New Roman" w:eastAsia="Times New Roman" w:hAnsi="Times New Roman" w:cs="Times New Roman"/>
          <w:b/>
          <w:bCs/>
          <w:sz w:val="24"/>
          <w:szCs w:val="24"/>
          <w:lang w:eastAsia="uk-UA"/>
        </w:rPr>
        <w:t>:</w:t>
      </w:r>
      <w:r w:rsidRPr="0072394D">
        <w:rPr>
          <w:rFonts w:ascii="Times New Roman" w:eastAsia="Times New Roman" w:hAnsi="Times New Roman" w:cs="Times New Roman"/>
          <w:sz w:val="24"/>
          <w:szCs w:val="24"/>
          <w:lang w:eastAsia="uk-UA"/>
        </w:rPr>
        <w:t xml:space="preserve"> Через постійне перебування в мережі під час </w:t>
      </w:r>
      <w:proofErr w:type="spellStart"/>
      <w:r w:rsidRPr="0072394D">
        <w:rPr>
          <w:rFonts w:ascii="Times New Roman" w:eastAsia="Times New Roman" w:hAnsi="Times New Roman" w:cs="Times New Roman"/>
          <w:sz w:val="24"/>
          <w:szCs w:val="24"/>
          <w:lang w:eastAsia="uk-UA"/>
        </w:rPr>
        <w:t>онлайн-навчання</w:t>
      </w:r>
      <w:proofErr w:type="spellEnd"/>
      <w:r w:rsidRPr="0072394D">
        <w:rPr>
          <w:rFonts w:ascii="Times New Roman" w:eastAsia="Times New Roman" w:hAnsi="Times New Roman" w:cs="Times New Roman"/>
          <w:sz w:val="24"/>
          <w:szCs w:val="24"/>
          <w:lang w:eastAsia="uk-UA"/>
        </w:rPr>
        <w:t xml:space="preserve"> хлопці та дівчата стають більш вразливими до </w:t>
      </w:r>
      <w:proofErr w:type="spellStart"/>
      <w:r w:rsidRPr="0072394D">
        <w:rPr>
          <w:rFonts w:ascii="Times New Roman" w:eastAsia="Times New Roman" w:hAnsi="Times New Roman" w:cs="Times New Roman"/>
          <w:sz w:val="24"/>
          <w:szCs w:val="24"/>
          <w:lang w:eastAsia="uk-UA"/>
        </w:rPr>
        <w:t>кібербулінгу</w:t>
      </w:r>
      <w:proofErr w:type="spellEnd"/>
      <w:r w:rsidRPr="0072394D">
        <w:rPr>
          <w:rFonts w:ascii="Times New Roman" w:eastAsia="Times New Roman" w:hAnsi="Times New Roman" w:cs="Times New Roman"/>
          <w:sz w:val="24"/>
          <w:szCs w:val="24"/>
          <w:lang w:eastAsia="uk-UA"/>
        </w:rPr>
        <w:t xml:space="preserve"> та інформаційних маніпуляцій ворога. </w:t>
      </w:r>
    </w:p>
    <w:p w:rsidR="0072394D" w:rsidRPr="0072394D" w:rsidRDefault="0072394D" w:rsidP="0072394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2394D">
        <w:rPr>
          <w:rFonts w:ascii="Times New Roman" w:eastAsia="Times New Roman" w:hAnsi="Times New Roman" w:cs="Times New Roman"/>
          <w:b/>
          <w:bCs/>
          <w:sz w:val="27"/>
          <w:szCs w:val="27"/>
          <w:lang w:eastAsia="uk-UA"/>
        </w:rPr>
        <w:t>Вразливі групи: обмежена мобільність</w:t>
      </w:r>
    </w:p>
    <w:p w:rsidR="0072394D" w:rsidRPr="0072394D" w:rsidRDefault="0072394D" w:rsidP="008F26AC">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Люди похилого віку та особи з інвалідністю часто фізично не можуть швидко дістатися укриття чи евакуюватися. Через це багато з них залишаються у прифронтових зонах сам на сам зі смертельною небезпекою. </w:t>
      </w:r>
    </w:p>
    <w:p w:rsidR="0072394D" w:rsidRPr="0072394D" w:rsidRDefault="0072394D" w:rsidP="0072394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2394D">
        <w:rPr>
          <w:rFonts w:ascii="Times New Roman" w:eastAsia="Times New Roman" w:hAnsi="Times New Roman" w:cs="Times New Roman"/>
          <w:b/>
          <w:bCs/>
          <w:sz w:val="27"/>
          <w:szCs w:val="27"/>
          <w:lang w:eastAsia="uk-UA"/>
        </w:rPr>
        <w:lastRenderedPageBreak/>
        <w:t>Що робить держава?</w:t>
      </w:r>
    </w:p>
    <w:p w:rsidR="0072394D" w:rsidRPr="0072394D" w:rsidRDefault="0072394D" w:rsidP="008F26AC">
      <w:p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Щоб захистити кожного, Україна активно впроваджує порядок денний «Жінки, мир, безпека». Національний план дій спрямований на те, щоб: </w:t>
      </w:r>
    </w:p>
    <w:p w:rsidR="0072394D" w:rsidRPr="0072394D" w:rsidRDefault="0072394D" w:rsidP="008F26A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Надавати комплексну допомогу (юридичну, медичну, психологічну) постраждалим від воєнних злочинів. </w:t>
      </w:r>
    </w:p>
    <w:p w:rsidR="0072394D" w:rsidRPr="0072394D" w:rsidRDefault="0072394D" w:rsidP="008F26A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Забезпечувати рівні права та можливості для жінок і чоловіків у секторі безпеки і оборони. </w:t>
      </w:r>
    </w:p>
    <w:p w:rsidR="0072394D" w:rsidRPr="0072394D" w:rsidRDefault="0072394D" w:rsidP="008F26A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72394D">
        <w:rPr>
          <w:rFonts w:ascii="Times New Roman" w:eastAsia="Times New Roman" w:hAnsi="Times New Roman" w:cs="Times New Roman"/>
          <w:sz w:val="24"/>
          <w:szCs w:val="24"/>
          <w:lang w:eastAsia="uk-UA"/>
        </w:rPr>
        <w:t xml:space="preserve">Враховувати специфічні потреби різних груп населення під час відбудови громад та розподілу гуманітарної допомоги. </w:t>
      </w:r>
    </w:p>
    <w:p w:rsidR="0072394D" w:rsidRPr="0072394D" w:rsidRDefault="0072394D" w:rsidP="00C425D8">
      <w:pPr>
        <w:spacing w:before="100" w:beforeAutospacing="1" w:after="100" w:afterAutospacing="1" w:line="240" w:lineRule="auto"/>
        <w:ind w:firstLine="360"/>
        <w:jc w:val="both"/>
        <w:rPr>
          <w:rFonts w:ascii="Times New Roman" w:eastAsia="Times New Roman" w:hAnsi="Times New Roman" w:cs="Times New Roman"/>
          <w:sz w:val="24"/>
          <w:szCs w:val="24"/>
          <w:lang w:eastAsia="uk-UA"/>
        </w:rPr>
      </w:pPr>
      <w:bookmarkStart w:id="0" w:name="_GoBack"/>
      <w:bookmarkEnd w:id="0"/>
      <w:r w:rsidRPr="0072394D">
        <w:rPr>
          <w:rFonts w:ascii="Times New Roman" w:eastAsia="Times New Roman" w:hAnsi="Times New Roman" w:cs="Times New Roman"/>
          <w:sz w:val="24"/>
          <w:szCs w:val="24"/>
          <w:lang w:eastAsia="uk-UA"/>
        </w:rPr>
        <w:t xml:space="preserve">Тільки розуміючи проблеми один одного, ми можемо побудувати солідарне та стійке суспільство, здатне витримати будь-які випробування. </w:t>
      </w:r>
    </w:p>
    <w:p w:rsidR="00EF3A2E" w:rsidRPr="0072394D" w:rsidRDefault="00EF3A2E" w:rsidP="0072394D"/>
    <w:sectPr w:rsidR="00EF3A2E" w:rsidRPr="0072394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A48EB"/>
    <w:multiLevelType w:val="multilevel"/>
    <w:tmpl w:val="3F44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DB572F"/>
    <w:multiLevelType w:val="multilevel"/>
    <w:tmpl w:val="EB5E3B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D53950"/>
    <w:multiLevelType w:val="multilevel"/>
    <w:tmpl w:val="0036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DD372C"/>
    <w:multiLevelType w:val="multilevel"/>
    <w:tmpl w:val="99A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C36086"/>
    <w:multiLevelType w:val="multilevel"/>
    <w:tmpl w:val="6B2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467DEA"/>
    <w:multiLevelType w:val="multilevel"/>
    <w:tmpl w:val="822C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4A6"/>
    <w:rsid w:val="004B613E"/>
    <w:rsid w:val="0072394D"/>
    <w:rsid w:val="008F26AC"/>
    <w:rsid w:val="00900388"/>
    <w:rsid w:val="009D118F"/>
    <w:rsid w:val="00C425D8"/>
    <w:rsid w:val="00CD6280"/>
    <w:rsid w:val="00D654A6"/>
    <w:rsid w:val="00EF0C44"/>
    <w:rsid w:val="00EF3A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61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61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61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61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282473">
      <w:bodyDiv w:val="1"/>
      <w:marLeft w:val="0"/>
      <w:marRight w:val="0"/>
      <w:marTop w:val="0"/>
      <w:marBottom w:val="0"/>
      <w:divBdr>
        <w:top w:val="none" w:sz="0" w:space="0" w:color="auto"/>
        <w:left w:val="none" w:sz="0" w:space="0" w:color="auto"/>
        <w:bottom w:val="none" w:sz="0" w:space="0" w:color="auto"/>
        <w:right w:val="none" w:sz="0" w:space="0" w:color="auto"/>
      </w:divBdr>
      <w:divsChild>
        <w:div w:id="112480507">
          <w:marLeft w:val="0"/>
          <w:marRight w:val="0"/>
          <w:marTop w:val="0"/>
          <w:marBottom w:val="0"/>
          <w:divBdr>
            <w:top w:val="none" w:sz="0" w:space="0" w:color="auto"/>
            <w:left w:val="none" w:sz="0" w:space="0" w:color="auto"/>
            <w:bottom w:val="none" w:sz="0" w:space="0" w:color="auto"/>
            <w:right w:val="none" w:sz="0" w:space="0" w:color="auto"/>
          </w:divBdr>
          <w:divsChild>
            <w:div w:id="372966650">
              <w:marLeft w:val="0"/>
              <w:marRight w:val="0"/>
              <w:marTop w:val="0"/>
              <w:marBottom w:val="0"/>
              <w:divBdr>
                <w:top w:val="none" w:sz="0" w:space="0" w:color="auto"/>
                <w:left w:val="none" w:sz="0" w:space="0" w:color="auto"/>
                <w:bottom w:val="none" w:sz="0" w:space="0" w:color="auto"/>
                <w:right w:val="none" w:sz="0" w:space="0" w:color="auto"/>
              </w:divBdr>
            </w:div>
          </w:divsChild>
        </w:div>
        <w:div w:id="672798588">
          <w:marLeft w:val="0"/>
          <w:marRight w:val="0"/>
          <w:marTop w:val="120"/>
          <w:marBottom w:val="0"/>
          <w:divBdr>
            <w:top w:val="none" w:sz="0" w:space="0" w:color="auto"/>
            <w:left w:val="none" w:sz="0" w:space="0" w:color="auto"/>
            <w:bottom w:val="none" w:sz="0" w:space="0" w:color="auto"/>
            <w:right w:val="none" w:sz="0" w:space="0" w:color="auto"/>
          </w:divBdr>
          <w:divsChild>
            <w:div w:id="1097170155">
              <w:marLeft w:val="0"/>
              <w:marRight w:val="0"/>
              <w:marTop w:val="0"/>
              <w:marBottom w:val="0"/>
              <w:divBdr>
                <w:top w:val="none" w:sz="0" w:space="0" w:color="auto"/>
                <w:left w:val="none" w:sz="0" w:space="0" w:color="auto"/>
                <w:bottom w:val="none" w:sz="0" w:space="0" w:color="auto"/>
                <w:right w:val="none" w:sz="0" w:space="0" w:color="auto"/>
              </w:divBdr>
            </w:div>
            <w:div w:id="1933514924">
              <w:marLeft w:val="0"/>
              <w:marRight w:val="0"/>
              <w:marTop w:val="0"/>
              <w:marBottom w:val="0"/>
              <w:divBdr>
                <w:top w:val="none" w:sz="0" w:space="0" w:color="auto"/>
                <w:left w:val="none" w:sz="0" w:space="0" w:color="auto"/>
                <w:bottom w:val="none" w:sz="0" w:space="0" w:color="auto"/>
                <w:right w:val="none" w:sz="0" w:space="0" w:color="auto"/>
              </w:divBdr>
            </w:div>
            <w:div w:id="2057653933">
              <w:marLeft w:val="0"/>
              <w:marRight w:val="0"/>
              <w:marTop w:val="0"/>
              <w:marBottom w:val="0"/>
              <w:divBdr>
                <w:top w:val="none" w:sz="0" w:space="0" w:color="auto"/>
                <w:left w:val="none" w:sz="0" w:space="0" w:color="auto"/>
                <w:bottom w:val="none" w:sz="0" w:space="0" w:color="auto"/>
                <w:right w:val="none" w:sz="0" w:space="0" w:color="auto"/>
              </w:divBdr>
            </w:div>
            <w:div w:id="1574311574">
              <w:marLeft w:val="0"/>
              <w:marRight w:val="0"/>
              <w:marTop w:val="0"/>
              <w:marBottom w:val="0"/>
              <w:divBdr>
                <w:top w:val="none" w:sz="0" w:space="0" w:color="auto"/>
                <w:left w:val="none" w:sz="0" w:space="0" w:color="auto"/>
                <w:bottom w:val="none" w:sz="0" w:space="0" w:color="auto"/>
                <w:right w:val="none" w:sz="0" w:space="0" w:color="auto"/>
              </w:divBdr>
            </w:div>
            <w:div w:id="1994868908">
              <w:marLeft w:val="0"/>
              <w:marRight w:val="0"/>
              <w:marTop w:val="0"/>
              <w:marBottom w:val="0"/>
              <w:divBdr>
                <w:top w:val="none" w:sz="0" w:space="0" w:color="auto"/>
                <w:left w:val="none" w:sz="0" w:space="0" w:color="auto"/>
                <w:bottom w:val="none" w:sz="0" w:space="0" w:color="auto"/>
                <w:right w:val="none" w:sz="0" w:space="0" w:color="auto"/>
              </w:divBdr>
            </w:div>
            <w:div w:id="2065640348">
              <w:marLeft w:val="0"/>
              <w:marRight w:val="0"/>
              <w:marTop w:val="0"/>
              <w:marBottom w:val="0"/>
              <w:divBdr>
                <w:top w:val="none" w:sz="0" w:space="0" w:color="auto"/>
                <w:left w:val="none" w:sz="0" w:space="0" w:color="auto"/>
                <w:bottom w:val="none" w:sz="0" w:space="0" w:color="auto"/>
                <w:right w:val="none" w:sz="0" w:space="0" w:color="auto"/>
              </w:divBdr>
            </w:div>
            <w:div w:id="334235966">
              <w:marLeft w:val="0"/>
              <w:marRight w:val="0"/>
              <w:marTop w:val="0"/>
              <w:marBottom w:val="0"/>
              <w:divBdr>
                <w:top w:val="none" w:sz="0" w:space="0" w:color="auto"/>
                <w:left w:val="none" w:sz="0" w:space="0" w:color="auto"/>
                <w:bottom w:val="none" w:sz="0" w:space="0" w:color="auto"/>
                <w:right w:val="none" w:sz="0" w:space="0" w:color="auto"/>
              </w:divBdr>
            </w:div>
            <w:div w:id="203055391">
              <w:marLeft w:val="0"/>
              <w:marRight w:val="0"/>
              <w:marTop w:val="0"/>
              <w:marBottom w:val="0"/>
              <w:divBdr>
                <w:top w:val="none" w:sz="0" w:space="0" w:color="auto"/>
                <w:left w:val="none" w:sz="0" w:space="0" w:color="auto"/>
                <w:bottom w:val="none" w:sz="0" w:space="0" w:color="auto"/>
                <w:right w:val="none" w:sz="0" w:space="0" w:color="auto"/>
              </w:divBdr>
            </w:div>
            <w:div w:id="47729883">
              <w:marLeft w:val="0"/>
              <w:marRight w:val="0"/>
              <w:marTop w:val="0"/>
              <w:marBottom w:val="0"/>
              <w:divBdr>
                <w:top w:val="none" w:sz="0" w:space="0" w:color="auto"/>
                <w:left w:val="none" w:sz="0" w:space="0" w:color="auto"/>
                <w:bottom w:val="none" w:sz="0" w:space="0" w:color="auto"/>
                <w:right w:val="none" w:sz="0" w:space="0" w:color="auto"/>
              </w:divBdr>
            </w:div>
            <w:div w:id="442769826">
              <w:marLeft w:val="0"/>
              <w:marRight w:val="0"/>
              <w:marTop w:val="0"/>
              <w:marBottom w:val="0"/>
              <w:divBdr>
                <w:top w:val="none" w:sz="0" w:space="0" w:color="auto"/>
                <w:left w:val="none" w:sz="0" w:space="0" w:color="auto"/>
                <w:bottom w:val="none" w:sz="0" w:space="0" w:color="auto"/>
                <w:right w:val="none" w:sz="0" w:space="0" w:color="auto"/>
              </w:divBdr>
            </w:div>
            <w:div w:id="1354578171">
              <w:marLeft w:val="0"/>
              <w:marRight w:val="0"/>
              <w:marTop w:val="0"/>
              <w:marBottom w:val="0"/>
              <w:divBdr>
                <w:top w:val="none" w:sz="0" w:space="0" w:color="auto"/>
                <w:left w:val="none" w:sz="0" w:space="0" w:color="auto"/>
                <w:bottom w:val="none" w:sz="0" w:space="0" w:color="auto"/>
                <w:right w:val="none" w:sz="0" w:space="0" w:color="auto"/>
              </w:divBdr>
            </w:div>
            <w:div w:id="291834062">
              <w:marLeft w:val="0"/>
              <w:marRight w:val="0"/>
              <w:marTop w:val="0"/>
              <w:marBottom w:val="0"/>
              <w:divBdr>
                <w:top w:val="none" w:sz="0" w:space="0" w:color="auto"/>
                <w:left w:val="none" w:sz="0" w:space="0" w:color="auto"/>
                <w:bottom w:val="none" w:sz="0" w:space="0" w:color="auto"/>
                <w:right w:val="none" w:sz="0" w:space="0" w:color="auto"/>
              </w:divBdr>
            </w:div>
            <w:div w:id="1651708051">
              <w:marLeft w:val="0"/>
              <w:marRight w:val="0"/>
              <w:marTop w:val="0"/>
              <w:marBottom w:val="0"/>
              <w:divBdr>
                <w:top w:val="none" w:sz="0" w:space="0" w:color="auto"/>
                <w:left w:val="none" w:sz="0" w:space="0" w:color="auto"/>
                <w:bottom w:val="none" w:sz="0" w:space="0" w:color="auto"/>
                <w:right w:val="none" w:sz="0" w:space="0" w:color="auto"/>
              </w:divBdr>
            </w:div>
            <w:div w:id="1769766754">
              <w:marLeft w:val="0"/>
              <w:marRight w:val="0"/>
              <w:marTop w:val="0"/>
              <w:marBottom w:val="0"/>
              <w:divBdr>
                <w:top w:val="none" w:sz="0" w:space="0" w:color="auto"/>
                <w:left w:val="none" w:sz="0" w:space="0" w:color="auto"/>
                <w:bottom w:val="none" w:sz="0" w:space="0" w:color="auto"/>
                <w:right w:val="none" w:sz="0" w:space="0" w:color="auto"/>
              </w:divBdr>
            </w:div>
            <w:div w:id="2142460421">
              <w:marLeft w:val="0"/>
              <w:marRight w:val="0"/>
              <w:marTop w:val="0"/>
              <w:marBottom w:val="0"/>
              <w:divBdr>
                <w:top w:val="none" w:sz="0" w:space="0" w:color="auto"/>
                <w:left w:val="none" w:sz="0" w:space="0" w:color="auto"/>
                <w:bottom w:val="none" w:sz="0" w:space="0" w:color="auto"/>
                <w:right w:val="none" w:sz="0" w:space="0" w:color="auto"/>
              </w:divBdr>
            </w:div>
            <w:div w:id="124741854">
              <w:marLeft w:val="0"/>
              <w:marRight w:val="0"/>
              <w:marTop w:val="0"/>
              <w:marBottom w:val="0"/>
              <w:divBdr>
                <w:top w:val="none" w:sz="0" w:space="0" w:color="auto"/>
                <w:left w:val="none" w:sz="0" w:space="0" w:color="auto"/>
                <w:bottom w:val="none" w:sz="0" w:space="0" w:color="auto"/>
                <w:right w:val="none" w:sz="0" w:space="0" w:color="auto"/>
              </w:divBdr>
            </w:div>
          </w:divsChild>
        </w:div>
        <w:div w:id="1656492472">
          <w:marLeft w:val="0"/>
          <w:marRight w:val="0"/>
          <w:marTop w:val="120"/>
          <w:marBottom w:val="0"/>
          <w:divBdr>
            <w:top w:val="none" w:sz="0" w:space="0" w:color="auto"/>
            <w:left w:val="none" w:sz="0" w:space="0" w:color="auto"/>
            <w:bottom w:val="none" w:sz="0" w:space="0" w:color="auto"/>
            <w:right w:val="none" w:sz="0" w:space="0" w:color="auto"/>
          </w:divBdr>
          <w:divsChild>
            <w:div w:id="128938676">
              <w:marLeft w:val="0"/>
              <w:marRight w:val="0"/>
              <w:marTop w:val="0"/>
              <w:marBottom w:val="0"/>
              <w:divBdr>
                <w:top w:val="none" w:sz="0" w:space="0" w:color="auto"/>
                <w:left w:val="none" w:sz="0" w:space="0" w:color="auto"/>
                <w:bottom w:val="none" w:sz="0" w:space="0" w:color="auto"/>
                <w:right w:val="none" w:sz="0" w:space="0" w:color="auto"/>
              </w:divBdr>
            </w:div>
            <w:div w:id="472214286">
              <w:marLeft w:val="0"/>
              <w:marRight w:val="0"/>
              <w:marTop w:val="0"/>
              <w:marBottom w:val="0"/>
              <w:divBdr>
                <w:top w:val="none" w:sz="0" w:space="0" w:color="auto"/>
                <w:left w:val="none" w:sz="0" w:space="0" w:color="auto"/>
                <w:bottom w:val="none" w:sz="0" w:space="0" w:color="auto"/>
                <w:right w:val="none" w:sz="0" w:space="0" w:color="auto"/>
              </w:divBdr>
            </w:div>
            <w:div w:id="507449548">
              <w:marLeft w:val="0"/>
              <w:marRight w:val="0"/>
              <w:marTop w:val="0"/>
              <w:marBottom w:val="0"/>
              <w:divBdr>
                <w:top w:val="none" w:sz="0" w:space="0" w:color="auto"/>
                <w:left w:val="none" w:sz="0" w:space="0" w:color="auto"/>
                <w:bottom w:val="none" w:sz="0" w:space="0" w:color="auto"/>
                <w:right w:val="none" w:sz="0" w:space="0" w:color="auto"/>
              </w:divBdr>
            </w:div>
            <w:div w:id="2015372321">
              <w:marLeft w:val="0"/>
              <w:marRight w:val="0"/>
              <w:marTop w:val="0"/>
              <w:marBottom w:val="0"/>
              <w:divBdr>
                <w:top w:val="none" w:sz="0" w:space="0" w:color="auto"/>
                <w:left w:val="none" w:sz="0" w:space="0" w:color="auto"/>
                <w:bottom w:val="none" w:sz="0" w:space="0" w:color="auto"/>
                <w:right w:val="none" w:sz="0" w:space="0" w:color="auto"/>
              </w:divBdr>
            </w:div>
            <w:div w:id="464733968">
              <w:marLeft w:val="0"/>
              <w:marRight w:val="0"/>
              <w:marTop w:val="0"/>
              <w:marBottom w:val="0"/>
              <w:divBdr>
                <w:top w:val="none" w:sz="0" w:space="0" w:color="auto"/>
                <w:left w:val="none" w:sz="0" w:space="0" w:color="auto"/>
                <w:bottom w:val="none" w:sz="0" w:space="0" w:color="auto"/>
                <w:right w:val="none" w:sz="0" w:space="0" w:color="auto"/>
              </w:divBdr>
            </w:div>
            <w:div w:id="14975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1959</Words>
  <Characters>1118</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2026-08-26T07:36:00Z</dcterms:created>
  <dcterms:modified xsi:type="dcterms:W3CDTF">2026-08-31T06:26:00Z</dcterms:modified>
</cp:coreProperties>
</file>