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32CDDA" w14:textId="77777777" w:rsidR="00F43D88" w:rsidRPr="00F43D88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21C499C2" wp14:editId="0E4B5EC7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FD5B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0177921C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632CEDFF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C7FADB7" wp14:editId="493832E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6499FD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8Nd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LgOEAC1zCi9tP23fam/dZ+3t6g7fv2R/u1/dLett/b2+0HsO+2H8F2zvau&#10;O75Bietko0wKgBMx164XxVpcqHNZXBkk5KTCYkl9RZcbBZ+JXUb4IMVtjAI+i+a5JBCDr630bV2X&#10;ukYlZ+q1S3Tg0Dq09nPcHOZI1xYVcDjsj4aDCMZd7H0hTh2ES1Ta2GdU1sgZWcCZcC3GKV6dG+so&#10;/Qpxx0LOGOdeJlygJgsGx/HAQdcKmmZBNleXVTd8IzkjLtwlGr1cTLhGK+yk5x9fMXjuh2l5LYiH&#10;rygm0862mPGdDXS4cHhQHBDsrJ223pxEJ9PRdJT0kv5w2kuiPO89nU2S3nAWHw/yJ/lkksdvXXVx&#10;klaMECocu73O4+TvdNTduJ1CD0o/NCZ8iO47CGT3b0/az9mNdieShSSbud7PH6Ttg7tr6O7O/T3Y&#10;938W45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Fmvw11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DB347D3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71D73614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67A7250D" w14:textId="00CD667E" w:rsidR="00AA0BB4" w:rsidRPr="00AA0BB4" w:rsidRDefault="009F610B" w:rsidP="00AA0BB4">
      <w:pPr>
        <w:spacing w:after="0" w:line="240" w:lineRule="auto"/>
        <w:ind w:left="181" w:right="-539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від 28 серпня </w:t>
      </w:r>
      <w:bookmarkStart w:id="0" w:name="_GoBack"/>
      <w:bookmarkEnd w:id="0"/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2025 р. №</w:t>
      </w:r>
      <w:r w:rsidR="00AA0BB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12201</w:t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Pr="009F610B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</w:r>
      <w:r w:rsidR="00AA0BB4" w:rsidRPr="00AA0BB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64 сесія </w:t>
      </w:r>
      <w:r w:rsidR="00AA0BB4" w:rsidRPr="00AA0BB4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="00AA0BB4" w:rsidRPr="00AA0BB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</w:p>
    <w:p w14:paraId="12454249" w14:textId="77777777" w:rsidR="00AA0BB4" w:rsidRPr="00AA0BB4" w:rsidRDefault="00AA0BB4" w:rsidP="00AA0BB4">
      <w:pPr>
        <w:spacing w:after="0" w:line="240" w:lineRule="auto"/>
        <w:ind w:left="181" w:right="-539"/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</w:pPr>
      <w:r w:rsidRPr="00AA0BB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м. Рогатин </w:t>
      </w:r>
      <w:r w:rsidRPr="00AA0BB4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 w:rsidRPr="00AA0BB4">
        <w:rPr>
          <w:rFonts w:ascii="Times New Roman" w:hAnsi="Times New Roman" w:cs="Times New Roman"/>
          <w:color w:val="000000"/>
          <w:sz w:val="28"/>
          <w:szCs w:val="28"/>
        </w:rPr>
        <w:t>І пленарне засідання</w:t>
      </w:r>
    </w:p>
    <w:p w14:paraId="769CC8A2" w14:textId="3F3B793E" w:rsidR="00F43D88" w:rsidRPr="0038299F" w:rsidRDefault="00F43D88" w:rsidP="00AA0BB4">
      <w:pPr>
        <w:spacing w:after="0" w:line="240" w:lineRule="auto"/>
        <w:ind w:left="181" w:right="-539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77C9ED67" w14:textId="77777777" w:rsidR="00F43D88" w:rsidRPr="0038299F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7F306586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 </w:t>
      </w:r>
      <w:r w:rsidRPr="0038299F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внесення змін до</w:t>
      </w:r>
    </w:p>
    <w:p w14:paraId="7EB3BC70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Комплексної 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ільової 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рограми</w:t>
      </w:r>
    </w:p>
    <w:p w14:paraId="1368424F" w14:textId="50511125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Безпечна громада» на 2024-2027 роки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68E025EC" w14:textId="77777777" w:rsidR="00D779CD" w:rsidRPr="0038299F" w:rsidRDefault="00D779CD" w:rsidP="00D779CD">
      <w:pPr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FD54E1E" w14:textId="6CDB0EEF" w:rsidR="003971A6" w:rsidRPr="0038299F" w:rsidRDefault="003971A6" w:rsidP="003D2DE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B90CC" w14:textId="65C1E8E8" w:rsidR="00CA0454" w:rsidRPr="0038299F" w:rsidRDefault="009238CA" w:rsidP="00CA045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статтею 26 Закону України від 21 травня 1997 року № 280/97-ВР «Про місцеве самоврядування в Україні», беручи до уваги лист</w:t>
      </w:r>
      <w:r w:rsidR="001B4374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и: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19B6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відділення поліції №4 м. Рогатин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685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019B6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154/02-28 від 09.01.2025 року</w:t>
      </w:r>
      <w:r w:rsidR="00C93685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19B6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1DD3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Івано-Франківського районного сектору № 3 філії Державної установи «Центр пробації» в Івано-Франківській області» №923/38/11/1-25</w:t>
      </w:r>
      <w:r w:rsidR="00C9368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4112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від 25.07.2025</w:t>
      </w:r>
      <w:r w:rsidR="0061264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року</w:t>
      </w:r>
      <w:r w:rsidR="00C93685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12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міська рада ВИРШИЛА</w:t>
      </w:r>
      <w:r w:rsidR="00CA0454"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15EB14F" w14:textId="22323F43" w:rsidR="00CA0454" w:rsidRDefault="00CA0454" w:rsidP="0061264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зміни  до</w:t>
      </w:r>
      <w:r w:rsidRPr="00382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Комплексної цільової програми «Безпечна громада» на 2024-2027 роки</w:t>
      </w:r>
      <w:r w:rsidR="000C084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(далі – Програма)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затвердженої рішенням 44 </w:t>
      </w:r>
      <w:r w:rsidR="000C084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сесії Рогатинської міської ради</w:t>
      </w:r>
      <w:r w:rsidR="004401B7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7920 від 19.12.2023 року</w:t>
      </w:r>
      <w:r w:rsidR="00203B14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(зі змінами)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а саме:</w:t>
      </w:r>
    </w:p>
    <w:p w14:paraId="454B7DB0" w14:textId="1CB956E3" w:rsidR="008358B3" w:rsidRPr="00DB18EA" w:rsidRDefault="008358B3" w:rsidP="0061264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1.1. В пункті 1.2. «Розширення мережі зовнішнього  відеоспостереження» обсяг  фінансування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</w:t>
      </w:r>
      <w:r w:rsidR="00FF2E8D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2025 </w:t>
      </w:r>
      <w:r w:rsidR="00D032C7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рік  в сумі 62 </w:t>
      </w:r>
      <w:r w:rsidR="00FF2E8D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500,00 грн</w:t>
      </w:r>
      <w:r w:rsidR="00D032C7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 замінити на 400 </w:t>
      </w:r>
      <w:r w:rsidR="00FF2E8D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818,00 грн.</w:t>
      </w:r>
    </w:p>
    <w:p w14:paraId="13AEF25A" w14:textId="793EF06A" w:rsidR="000F6F27" w:rsidRDefault="008358B3" w:rsidP="0061264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</w:t>
      </w:r>
      <w:r w:rsidR="00F104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3654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пункті 1.10</w:t>
      </w:r>
      <w:r w:rsidR="003654EA" w:rsidRPr="003654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«Створення належних умов щодо проведення соціально-виховної роботи, реабілітації, ресоціалізації осіб, засуджених до покарань, не пов’язаних з позбавленням волі на базі Івано-Франківського районного сектору № 3 філії Державної установи «Центр пробації» в Івано-Франківській області»</w:t>
      </w:r>
      <w:r w:rsidR="009228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встановити</w:t>
      </w:r>
      <w:r w:rsidR="003654EA" w:rsidRPr="003654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обсяг фін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ансування на 2025 рік  в сумі 1</w:t>
      </w:r>
      <w:r w:rsidR="003654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0 0</w:t>
      </w:r>
      <w:r w:rsidR="003654EA" w:rsidRPr="003654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00,0</w:t>
      </w:r>
      <w:r w:rsidR="003654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0 грн;</w:t>
      </w:r>
    </w:p>
    <w:p w14:paraId="1C151B1D" w14:textId="35F68943" w:rsidR="003B6E37" w:rsidRPr="007B051E" w:rsidRDefault="003B6E37" w:rsidP="003B6E3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Суму фінансування фізичної безпеки на 2025 рік 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3654E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45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3 044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на 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1 801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 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362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грн., з них за рахунок коштів бюджету громади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1 801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 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362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="00AB6EB6"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грн.;</w:t>
      </w:r>
    </w:p>
    <w:p w14:paraId="70BDEB58" w14:textId="2DDA911B" w:rsidR="003B6E37" w:rsidRPr="007B051E" w:rsidRDefault="003B6E37" w:rsidP="003B6E3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1.4. Загальну суму фінансування Програми  на 2025 рік 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</w:t>
      </w:r>
      <w:r w:rsidR="004F70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 </w:t>
      </w:r>
      <w:r w:rsidR="003654E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65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</w:t>
      </w:r>
      <w:r w:rsidR="004F705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044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,00 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сумою 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AB6EB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D032C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001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362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AB6EB6" w:rsidRPr="003654E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00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40FA7792" w14:textId="15ECFE70" w:rsidR="003B6E37" w:rsidRPr="007B051E" w:rsidRDefault="003B6E37" w:rsidP="003B6E3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1.5. Загальну суму фінансування Програми 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4 </w:t>
      </w:r>
      <w:r w:rsidR="003654E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61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0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7B05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712</w:t>
      </w:r>
      <w:r w:rsidR="00D032C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</w:t>
      </w:r>
      <w:r w:rsidR="00C20FD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10</w:t>
      </w:r>
      <w:r w:rsidR="007B051E" w:rsidRPr="009F591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 змінити сумою </w:t>
      </w:r>
      <w:r w:rsidR="00AB6EB6" w:rsidRPr="003654E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AB6EB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959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="003D7BB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030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664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4F70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Pr="00AB6E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2EF30EB0" w14:textId="77777777" w:rsidR="00CA0454" w:rsidRPr="000C0845" w:rsidRDefault="00CA0454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0B16B45" w14:textId="77777777" w:rsidR="00AA0BB4" w:rsidRDefault="00AA0BB4" w:rsidP="00CA045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483AA43" w14:textId="5F4BF98C" w:rsidR="00CA0454" w:rsidRDefault="00CA0454" w:rsidP="00CA045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Міський голова </w:t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Сергій НАСАЛИ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</w:p>
    <w:sectPr w:rsidR="00CA0454" w:rsidSect="00D43623">
      <w:headerReference w:type="default" r:id="rId8"/>
      <w:pgSz w:w="11906" w:h="16838"/>
      <w:pgMar w:top="1134" w:right="56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EA769" w14:textId="77777777" w:rsidR="00524AB3" w:rsidRDefault="00524AB3" w:rsidP="00E1004E">
      <w:pPr>
        <w:spacing w:after="0" w:line="240" w:lineRule="auto"/>
      </w:pPr>
      <w:r>
        <w:separator/>
      </w:r>
    </w:p>
  </w:endnote>
  <w:endnote w:type="continuationSeparator" w:id="0">
    <w:p w14:paraId="5DC8C49B" w14:textId="77777777" w:rsidR="00524AB3" w:rsidRDefault="00524AB3" w:rsidP="00E1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C1C6E" w14:textId="77777777" w:rsidR="00524AB3" w:rsidRDefault="00524AB3" w:rsidP="00E1004E">
      <w:pPr>
        <w:spacing w:after="0" w:line="240" w:lineRule="auto"/>
      </w:pPr>
      <w:r>
        <w:separator/>
      </w:r>
    </w:p>
  </w:footnote>
  <w:footnote w:type="continuationSeparator" w:id="0">
    <w:p w14:paraId="3976BB61" w14:textId="77777777" w:rsidR="00524AB3" w:rsidRDefault="00524AB3" w:rsidP="00E10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9440971"/>
      <w:docPartObj>
        <w:docPartGallery w:val="Page Numbers (Top of Page)"/>
        <w:docPartUnique/>
      </w:docPartObj>
    </w:sdtPr>
    <w:sdtEndPr/>
    <w:sdtContent>
      <w:p w14:paraId="30E49566" w14:textId="4327A14D" w:rsidR="00E1004E" w:rsidRDefault="00E100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125">
          <w:rPr>
            <w:noProof/>
          </w:rPr>
          <w:t>2</w:t>
        </w:r>
        <w:r>
          <w:fldChar w:fldCharType="end"/>
        </w:r>
      </w:p>
    </w:sdtContent>
  </w:sdt>
  <w:p w14:paraId="2099F4A7" w14:textId="77777777" w:rsidR="00E1004E" w:rsidRDefault="00E100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454"/>
    <w:rsid w:val="000055B1"/>
    <w:rsid w:val="0006049B"/>
    <w:rsid w:val="000C0845"/>
    <w:rsid w:val="000F4A0A"/>
    <w:rsid w:val="000F6F27"/>
    <w:rsid w:val="00104443"/>
    <w:rsid w:val="00141125"/>
    <w:rsid w:val="001A380C"/>
    <w:rsid w:val="001B4374"/>
    <w:rsid w:val="00203B14"/>
    <w:rsid w:val="002D0B11"/>
    <w:rsid w:val="003004AE"/>
    <w:rsid w:val="003654EA"/>
    <w:rsid w:val="0038299F"/>
    <w:rsid w:val="003971A6"/>
    <w:rsid w:val="003B6E37"/>
    <w:rsid w:val="003D2DE1"/>
    <w:rsid w:val="003D7BBA"/>
    <w:rsid w:val="0041219C"/>
    <w:rsid w:val="00435376"/>
    <w:rsid w:val="004372E0"/>
    <w:rsid w:val="004401B7"/>
    <w:rsid w:val="004471AF"/>
    <w:rsid w:val="00493823"/>
    <w:rsid w:val="004F7050"/>
    <w:rsid w:val="00503800"/>
    <w:rsid w:val="00524AB3"/>
    <w:rsid w:val="005D3A26"/>
    <w:rsid w:val="00612646"/>
    <w:rsid w:val="00632D89"/>
    <w:rsid w:val="006C61AB"/>
    <w:rsid w:val="0076646F"/>
    <w:rsid w:val="00794167"/>
    <w:rsid w:val="007B051E"/>
    <w:rsid w:val="008166E4"/>
    <w:rsid w:val="0082524A"/>
    <w:rsid w:val="00827D24"/>
    <w:rsid w:val="008358B3"/>
    <w:rsid w:val="008917F2"/>
    <w:rsid w:val="008E1173"/>
    <w:rsid w:val="008F0BF6"/>
    <w:rsid w:val="00922899"/>
    <w:rsid w:val="009238CA"/>
    <w:rsid w:val="00962C1B"/>
    <w:rsid w:val="009776D8"/>
    <w:rsid w:val="009F591F"/>
    <w:rsid w:val="009F610B"/>
    <w:rsid w:val="00A019B6"/>
    <w:rsid w:val="00A0588C"/>
    <w:rsid w:val="00A10A0B"/>
    <w:rsid w:val="00A44236"/>
    <w:rsid w:val="00AA0BB4"/>
    <w:rsid w:val="00AB6EB6"/>
    <w:rsid w:val="00AE345A"/>
    <w:rsid w:val="00AF51BE"/>
    <w:rsid w:val="00BC4F25"/>
    <w:rsid w:val="00BD219A"/>
    <w:rsid w:val="00C1277F"/>
    <w:rsid w:val="00C20FD2"/>
    <w:rsid w:val="00C21DDB"/>
    <w:rsid w:val="00C8715C"/>
    <w:rsid w:val="00C93685"/>
    <w:rsid w:val="00CA0454"/>
    <w:rsid w:val="00D032C7"/>
    <w:rsid w:val="00D43623"/>
    <w:rsid w:val="00D779CD"/>
    <w:rsid w:val="00E1004E"/>
    <w:rsid w:val="00E90D81"/>
    <w:rsid w:val="00EA1362"/>
    <w:rsid w:val="00EF5073"/>
    <w:rsid w:val="00F1049A"/>
    <w:rsid w:val="00F21DD3"/>
    <w:rsid w:val="00F43D88"/>
    <w:rsid w:val="00F536CC"/>
    <w:rsid w:val="00FA337B"/>
    <w:rsid w:val="00FD0854"/>
    <w:rsid w:val="00FF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8D7B"/>
  <w15:docId w15:val="{050D9173-ECF6-43C0-9CB7-EBD11D1E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1004E"/>
  </w:style>
  <w:style w:type="paragraph" w:styleId="a5">
    <w:name w:val="footer"/>
    <w:basedOn w:val="a"/>
    <w:link w:val="a6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1004E"/>
  </w:style>
  <w:style w:type="paragraph" w:styleId="a7">
    <w:name w:val="Balloon Text"/>
    <w:basedOn w:val="a"/>
    <w:link w:val="a8"/>
    <w:uiPriority w:val="99"/>
    <w:semiHidden/>
    <w:unhideWhenUsed/>
    <w:rsid w:val="00440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401B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35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4843A-891C-4D10-BAD1-C61E6BE17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1162</Words>
  <Characters>663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46</cp:revision>
  <cp:lastPrinted>2025-08-28T14:56:00Z</cp:lastPrinted>
  <dcterms:created xsi:type="dcterms:W3CDTF">2025-05-21T11:13:00Z</dcterms:created>
  <dcterms:modified xsi:type="dcterms:W3CDTF">2025-08-28T14:56:00Z</dcterms:modified>
</cp:coreProperties>
</file>