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01AC3D5C" w:rsidR="00865F11" w:rsidRPr="00865F11" w:rsidRDefault="00E636F1" w:rsidP="00782A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F7095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2A65">
        <w:rPr>
          <w:rFonts w:ascii="Times New Roman" w:hAnsi="Times New Roman"/>
          <w:color w:val="000000"/>
          <w:sz w:val="28"/>
          <w:szCs w:val="28"/>
          <w:lang w:eastAsia="uk-UA"/>
        </w:rPr>
        <w:t>11081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3CC0E1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806F21">
        <w:rPr>
          <w:rFonts w:ascii="Times New Roman" w:hAnsi="Times New Roman"/>
          <w:sz w:val="28"/>
          <w:szCs w:val="28"/>
        </w:rPr>
        <w:t>Вацлав Л.</w:t>
      </w:r>
      <w:r w:rsidR="00B96D24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A81DB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C7ED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6BCA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96D24">
        <w:rPr>
          <w:rFonts w:ascii="Times New Roman" w:hAnsi="Times New Roman"/>
          <w:sz w:val="28"/>
          <w:szCs w:val="28"/>
          <w:lang w:eastAsia="uk-UA"/>
        </w:rPr>
        <w:t>17</w:t>
      </w:r>
      <w:r w:rsidR="001907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96D2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76BCA">
        <w:rPr>
          <w:rFonts w:ascii="Times New Roman" w:hAnsi="Times New Roman"/>
          <w:sz w:val="28"/>
          <w:szCs w:val="28"/>
          <w:lang w:eastAsia="uk-UA"/>
        </w:rPr>
        <w:t>729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96D24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A4CC9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1A22" w14:textId="77777777" w:rsidR="00FE7F79" w:rsidRDefault="00FE7F79">
      <w:r>
        <w:separator/>
      </w:r>
    </w:p>
  </w:endnote>
  <w:endnote w:type="continuationSeparator" w:id="0">
    <w:p w14:paraId="5CA7967D" w14:textId="77777777" w:rsidR="00FE7F79" w:rsidRDefault="00FE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BB6F9" w14:textId="77777777" w:rsidR="00FE7F79" w:rsidRDefault="00FE7F79">
      <w:r>
        <w:separator/>
      </w:r>
    </w:p>
  </w:footnote>
  <w:footnote w:type="continuationSeparator" w:id="0">
    <w:p w14:paraId="09322445" w14:textId="77777777" w:rsidR="00FE7F79" w:rsidRDefault="00FE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190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2C7C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2A65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6F21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645D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D2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6BCA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7F79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2025-02-27T12:28:00Z</cp:lastPrinted>
  <dcterms:created xsi:type="dcterms:W3CDTF">2025-01-29T08:15:00Z</dcterms:created>
  <dcterms:modified xsi:type="dcterms:W3CDTF">2025-02-27T12:28:00Z</dcterms:modified>
</cp:coreProperties>
</file>