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1874C" w14:textId="0CC94B22" w:rsidR="003603B8" w:rsidRDefault="003603B8" w:rsidP="003603B8">
      <w:pPr>
        <w:ind w:left="6372" w:firstLine="708"/>
        <w:jc w:val="center"/>
        <w:rPr>
          <w:bCs/>
          <w:color w:val="000000"/>
          <w:sz w:val="28"/>
          <w:szCs w:val="28"/>
          <w:lang w:val="uk-UA" w:eastAsia="uk-UA"/>
        </w:rPr>
      </w:pPr>
      <w:r>
        <w:rPr>
          <w:bCs/>
          <w:color w:val="000000"/>
          <w:sz w:val="28"/>
          <w:szCs w:val="28"/>
          <w:lang w:val="uk-UA" w:eastAsia="uk-UA"/>
        </w:rPr>
        <w:t>ПРОЄКТ</w:t>
      </w:r>
    </w:p>
    <w:p w14:paraId="4D188799" w14:textId="77777777" w:rsidR="003603B8" w:rsidRDefault="003603B8" w:rsidP="003603B8">
      <w:pPr>
        <w:jc w:val="center"/>
        <w:rPr>
          <w:bCs/>
          <w:color w:val="000000"/>
          <w:sz w:val="28"/>
          <w:szCs w:val="28"/>
          <w:lang w:val="uk-UA" w:eastAsia="uk-UA"/>
        </w:rPr>
      </w:pPr>
    </w:p>
    <w:p w14:paraId="1B40D4CA" w14:textId="5AF03B1C" w:rsidR="003603B8" w:rsidRDefault="003603B8" w:rsidP="003603B8">
      <w:pPr>
        <w:jc w:val="center"/>
        <w:rPr>
          <w:bCs/>
          <w:color w:val="000000"/>
          <w:sz w:val="28"/>
          <w:szCs w:val="28"/>
          <w:lang w:val="uk-UA" w:eastAsia="uk-UA"/>
        </w:rPr>
      </w:pPr>
      <w:r>
        <w:rPr>
          <w:bCs/>
          <w:color w:val="000000"/>
          <w:sz w:val="28"/>
          <w:szCs w:val="28"/>
          <w:lang w:val="uk-UA" w:eastAsia="uk-UA"/>
        </w:rPr>
        <w:t>Порядок денний</w:t>
      </w:r>
    </w:p>
    <w:p w14:paraId="5587CCF8" w14:textId="34CF9982" w:rsidR="003603B8" w:rsidRPr="003E0456" w:rsidRDefault="003603B8" w:rsidP="003603B8">
      <w:pPr>
        <w:jc w:val="center"/>
        <w:rPr>
          <w:color w:val="1D1D1B"/>
          <w:sz w:val="28"/>
          <w:szCs w:val="28"/>
          <w:lang w:val="uk-UA" w:eastAsia="uk-UA"/>
        </w:rPr>
      </w:pPr>
      <w:r w:rsidRPr="003E0456">
        <w:rPr>
          <w:bCs/>
          <w:color w:val="000000"/>
          <w:sz w:val="28"/>
          <w:szCs w:val="28"/>
          <w:lang w:val="uk-UA" w:eastAsia="uk-UA"/>
        </w:rPr>
        <w:t>засідання постійної комісії з питань стратегічного розвитку, бюджету і фінансів, комунальної власності та регуляторної політики</w:t>
      </w:r>
    </w:p>
    <w:p w14:paraId="55CF2327" w14:textId="77777777" w:rsidR="003603B8" w:rsidRPr="003E0456" w:rsidRDefault="003603B8" w:rsidP="003603B8">
      <w:pPr>
        <w:tabs>
          <w:tab w:val="left" w:pos="1695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20.01.</w:t>
      </w:r>
      <w:r w:rsidRPr="003E0456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5</w:t>
      </w:r>
      <w:r w:rsidRPr="003E0456">
        <w:rPr>
          <w:sz w:val="28"/>
          <w:szCs w:val="28"/>
          <w:lang w:val="uk-UA"/>
        </w:rPr>
        <w:t xml:space="preserve"> року</w:t>
      </w:r>
    </w:p>
    <w:p w14:paraId="06847FF0" w14:textId="77777777" w:rsidR="003603B8" w:rsidRDefault="003603B8" w:rsidP="003603B8">
      <w:pPr>
        <w:jc w:val="both"/>
        <w:rPr>
          <w:sz w:val="28"/>
          <w:szCs w:val="28"/>
          <w:lang w:val="uk-UA"/>
        </w:rPr>
      </w:pPr>
    </w:p>
    <w:p w14:paraId="242CDBD4" w14:textId="5D8303F3" w:rsidR="003603B8" w:rsidRPr="003603B8" w:rsidRDefault="003603B8" w:rsidP="003603B8">
      <w:pPr>
        <w:pStyle w:val="a3"/>
        <w:numPr>
          <w:ilvl w:val="0"/>
          <w:numId w:val="2"/>
        </w:numPr>
        <w:spacing w:line="252" w:lineRule="auto"/>
        <w:ind w:left="567" w:hanging="567"/>
        <w:jc w:val="both"/>
        <w:rPr>
          <w:rFonts w:eastAsia="Calibri"/>
          <w:color w:val="000000"/>
          <w:sz w:val="28"/>
          <w:szCs w:val="28"/>
          <w:lang w:val="uk-UA" w:eastAsia="uk-UA"/>
        </w:rPr>
      </w:pPr>
      <w:r w:rsidRPr="003603B8">
        <w:rPr>
          <w:rFonts w:eastAsia="Calibri"/>
          <w:color w:val="000000"/>
          <w:sz w:val="28"/>
          <w:szCs w:val="28"/>
          <w:lang w:val="uk-UA" w:eastAsia="uk-UA"/>
        </w:rPr>
        <w:t xml:space="preserve">Про внесення змін до бюджету </w:t>
      </w:r>
      <w:proofErr w:type="spellStart"/>
      <w:r w:rsidRPr="003603B8">
        <w:rPr>
          <w:rFonts w:eastAsia="Calibri"/>
          <w:color w:val="000000"/>
          <w:sz w:val="28"/>
          <w:szCs w:val="28"/>
          <w:lang w:val="uk-UA" w:eastAsia="uk-UA"/>
        </w:rPr>
        <w:t>Рогатинської</w:t>
      </w:r>
      <w:proofErr w:type="spellEnd"/>
      <w:r w:rsidRPr="003603B8">
        <w:rPr>
          <w:rFonts w:eastAsia="Calibri"/>
          <w:color w:val="000000"/>
          <w:sz w:val="28"/>
          <w:szCs w:val="28"/>
          <w:lang w:val="uk-UA" w:eastAsia="uk-UA"/>
        </w:rPr>
        <w:t xml:space="preserve"> міської територіальної громади на 2025 рік.</w:t>
      </w:r>
    </w:p>
    <w:p w14:paraId="67FA0BFC" w14:textId="6859BEA6" w:rsidR="003603B8" w:rsidRPr="003603B8" w:rsidRDefault="003603B8" w:rsidP="003603B8">
      <w:pPr>
        <w:pStyle w:val="a3"/>
        <w:ind w:left="567"/>
        <w:jc w:val="both"/>
        <w:rPr>
          <w:bCs/>
          <w:i/>
          <w:color w:val="000000" w:themeColor="text1"/>
          <w:sz w:val="28"/>
          <w:szCs w:val="28"/>
        </w:rPr>
      </w:pPr>
      <w:r w:rsidRPr="003603B8">
        <w:rPr>
          <w:rFonts w:eastAsia="SimSun"/>
          <w:bCs/>
          <w:i/>
          <w:iCs/>
          <w:color w:val="000000"/>
          <w:sz w:val="28"/>
          <w:szCs w:val="28"/>
          <w:lang w:val="uk-UA" w:eastAsia="zh-CN"/>
        </w:rPr>
        <w:t>Доповідає: Галина Ковальчук – заступник</w:t>
      </w:r>
      <w:r w:rsidRPr="003603B8">
        <w:rPr>
          <w:rFonts w:eastAsia="SimSun"/>
          <w:bCs/>
          <w:color w:val="000000"/>
          <w:sz w:val="28"/>
          <w:szCs w:val="28"/>
          <w:lang w:val="uk-UA" w:eastAsia="zh-CN"/>
        </w:rPr>
        <w:t xml:space="preserve"> </w:t>
      </w:r>
      <w:r w:rsidRPr="003603B8">
        <w:rPr>
          <w:bCs/>
          <w:i/>
          <w:color w:val="000000" w:themeColor="text1"/>
          <w:sz w:val="28"/>
          <w:szCs w:val="28"/>
        </w:rPr>
        <w:t>начальник</w:t>
      </w:r>
      <w:r w:rsidRPr="003603B8">
        <w:rPr>
          <w:bCs/>
          <w:i/>
          <w:color w:val="000000" w:themeColor="text1"/>
          <w:sz w:val="28"/>
          <w:szCs w:val="28"/>
          <w:lang w:val="uk-UA"/>
        </w:rPr>
        <w:t>а</w:t>
      </w:r>
      <w:r w:rsidRPr="003603B8">
        <w:rPr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3603B8">
        <w:rPr>
          <w:bCs/>
          <w:i/>
          <w:color w:val="000000" w:themeColor="text1"/>
          <w:sz w:val="28"/>
          <w:szCs w:val="28"/>
        </w:rPr>
        <w:t>фінансового</w:t>
      </w:r>
      <w:proofErr w:type="spellEnd"/>
      <w:r w:rsidRPr="003603B8">
        <w:rPr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3603B8">
        <w:rPr>
          <w:bCs/>
          <w:i/>
          <w:color w:val="000000" w:themeColor="text1"/>
          <w:sz w:val="28"/>
          <w:szCs w:val="28"/>
        </w:rPr>
        <w:t>відділу</w:t>
      </w:r>
      <w:proofErr w:type="spellEnd"/>
      <w:r w:rsidRPr="003603B8">
        <w:rPr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3603B8">
        <w:rPr>
          <w:bCs/>
          <w:i/>
          <w:color w:val="000000" w:themeColor="text1"/>
          <w:sz w:val="28"/>
          <w:szCs w:val="28"/>
        </w:rPr>
        <w:t>виконавчого</w:t>
      </w:r>
      <w:proofErr w:type="spellEnd"/>
      <w:r w:rsidRPr="003603B8">
        <w:rPr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3603B8">
        <w:rPr>
          <w:bCs/>
          <w:i/>
          <w:color w:val="000000" w:themeColor="text1"/>
          <w:sz w:val="28"/>
          <w:szCs w:val="28"/>
        </w:rPr>
        <w:t>комітету</w:t>
      </w:r>
      <w:proofErr w:type="spellEnd"/>
      <w:r w:rsidRPr="003603B8">
        <w:rPr>
          <w:bCs/>
          <w:i/>
          <w:color w:val="000000" w:themeColor="text1"/>
          <w:sz w:val="28"/>
          <w:szCs w:val="28"/>
        </w:rPr>
        <w:t xml:space="preserve"> </w:t>
      </w:r>
      <w:proofErr w:type="spellStart"/>
      <w:r w:rsidRPr="003603B8">
        <w:rPr>
          <w:bCs/>
          <w:i/>
          <w:color w:val="000000" w:themeColor="text1"/>
          <w:sz w:val="28"/>
          <w:szCs w:val="28"/>
        </w:rPr>
        <w:t>міської</w:t>
      </w:r>
      <w:proofErr w:type="spellEnd"/>
      <w:r w:rsidRPr="003603B8">
        <w:rPr>
          <w:bCs/>
          <w:i/>
          <w:color w:val="000000" w:themeColor="text1"/>
          <w:sz w:val="28"/>
          <w:szCs w:val="28"/>
        </w:rPr>
        <w:t xml:space="preserve"> ради.</w:t>
      </w:r>
    </w:p>
    <w:p w14:paraId="55F3C53D" w14:textId="03E29453" w:rsidR="003603B8" w:rsidRDefault="003603B8" w:rsidP="003603B8">
      <w:pPr>
        <w:ind w:left="567" w:hanging="567"/>
        <w:jc w:val="both"/>
        <w:rPr>
          <w:bCs/>
          <w:i/>
          <w:color w:val="000000" w:themeColor="text1"/>
          <w:sz w:val="28"/>
          <w:szCs w:val="28"/>
        </w:rPr>
      </w:pPr>
    </w:p>
    <w:p w14:paraId="6CD1321C" w14:textId="77777777" w:rsidR="003603B8" w:rsidRPr="003603B8" w:rsidRDefault="003603B8" w:rsidP="003603B8">
      <w:pPr>
        <w:pStyle w:val="a3"/>
        <w:numPr>
          <w:ilvl w:val="0"/>
          <w:numId w:val="2"/>
        </w:numPr>
        <w:ind w:left="567" w:hanging="567"/>
        <w:jc w:val="both"/>
        <w:rPr>
          <w:color w:val="000000" w:themeColor="text1"/>
          <w:sz w:val="28"/>
          <w:szCs w:val="28"/>
          <w:lang w:eastAsia="en-US"/>
        </w:rPr>
      </w:pPr>
      <w:r w:rsidRPr="003603B8">
        <w:rPr>
          <w:color w:val="000000" w:themeColor="text1"/>
          <w:sz w:val="28"/>
          <w:szCs w:val="28"/>
          <w:lang w:eastAsia="en-US"/>
        </w:rPr>
        <w:t xml:space="preserve">Про заяви </w:t>
      </w:r>
      <w:proofErr w:type="spellStart"/>
      <w:r w:rsidRPr="003603B8">
        <w:rPr>
          <w:color w:val="000000" w:themeColor="text1"/>
          <w:sz w:val="28"/>
          <w:szCs w:val="28"/>
          <w:lang w:eastAsia="en-US"/>
        </w:rPr>
        <w:t>депутатів</w:t>
      </w:r>
      <w:proofErr w:type="spellEnd"/>
      <w:r w:rsidRPr="003603B8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3603B8">
        <w:rPr>
          <w:color w:val="000000" w:themeColor="text1"/>
          <w:sz w:val="28"/>
          <w:szCs w:val="28"/>
          <w:lang w:eastAsia="en-US"/>
        </w:rPr>
        <w:t>міської</w:t>
      </w:r>
      <w:proofErr w:type="spellEnd"/>
      <w:r w:rsidRPr="003603B8">
        <w:rPr>
          <w:color w:val="000000" w:themeColor="text1"/>
          <w:sz w:val="28"/>
          <w:szCs w:val="28"/>
          <w:lang w:eastAsia="en-US"/>
        </w:rPr>
        <w:t xml:space="preserve"> ради </w:t>
      </w:r>
      <w:proofErr w:type="spellStart"/>
      <w:r w:rsidRPr="003603B8">
        <w:rPr>
          <w:color w:val="000000" w:themeColor="text1"/>
          <w:sz w:val="28"/>
          <w:szCs w:val="28"/>
          <w:lang w:eastAsia="en-US"/>
        </w:rPr>
        <w:t>щодо</w:t>
      </w:r>
      <w:proofErr w:type="spellEnd"/>
      <w:r w:rsidRPr="003603B8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3603B8">
        <w:rPr>
          <w:color w:val="000000" w:themeColor="text1"/>
          <w:sz w:val="28"/>
          <w:szCs w:val="28"/>
          <w:lang w:eastAsia="en-US"/>
        </w:rPr>
        <w:t>виділення</w:t>
      </w:r>
      <w:proofErr w:type="spellEnd"/>
      <w:r w:rsidRPr="003603B8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3603B8">
        <w:rPr>
          <w:color w:val="000000" w:themeColor="text1"/>
          <w:sz w:val="28"/>
          <w:szCs w:val="28"/>
          <w:lang w:eastAsia="en-US"/>
        </w:rPr>
        <w:t>коштів</w:t>
      </w:r>
      <w:proofErr w:type="spellEnd"/>
      <w:r w:rsidRPr="003603B8">
        <w:rPr>
          <w:color w:val="000000" w:themeColor="text1"/>
          <w:sz w:val="28"/>
          <w:szCs w:val="28"/>
          <w:lang w:eastAsia="en-US"/>
        </w:rPr>
        <w:t xml:space="preserve"> з фонду на </w:t>
      </w:r>
      <w:proofErr w:type="spellStart"/>
      <w:r w:rsidRPr="003603B8">
        <w:rPr>
          <w:color w:val="000000" w:themeColor="text1"/>
          <w:sz w:val="28"/>
          <w:szCs w:val="28"/>
          <w:lang w:eastAsia="en-US"/>
        </w:rPr>
        <w:t>виконання</w:t>
      </w:r>
      <w:proofErr w:type="spellEnd"/>
      <w:r w:rsidRPr="003603B8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3603B8">
        <w:rPr>
          <w:color w:val="000000" w:themeColor="text1"/>
          <w:sz w:val="28"/>
          <w:szCs w:val="28"/>
          <w:lang w:eastAsia="en-US"/>
        </w:rPr>
        <w:t>депутатських</w:t>
      </w:r>
      <w:proofErr w:type="spellEnd"/>
      <w:r w:rsidRPr="003603B8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3603B8">
        <w:rPr>
          <w:color w:val="000000" w:themeColor="text1"/>
          <w:sz w:val="28"/>
          <w:szCs w:val="28"/>
          <w:lang w:eastAsia="en-US"/>
        </w:rPr>
        <w:t>повноважень</w:t>
      </w:r>
      <w:proofErr w:type="spellEnd"/>
      <w:r w:rsidRPr="003603B8">
        <w:rPr>
          <w:color w:val="000000" w:themeColor="text1"/>
          <w:sz w:val="28"/>
          <w:szCs w:val="28"/>
          <w:lang w:eastAsia="en-US"/>
        </w:rPr>
        <w:t>.</w:t>
      </w:r>
    </w:p>
    <w:p w14:paraId="307C44FF" w14:textId="77777777" w:rsidR="003603B8" w:rsidRPr="00C33528" w:rsidRDefault="003603B8" w:rsidP="003603B8">
      <w:pPr>
        <w:pStyle w:val="a4"/>
        <w:ind w:left="567"/>
        <w:jc w:val="both"/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</w:pP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Доповідає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: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Тетяна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Винник – голова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постійної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комісії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міської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ради з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питань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стратегічного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розвитку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, бюджету і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фінансів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,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комунальної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власності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та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регуляторної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 xml:space="preserve"> </w:t>
      </w:r>
      <w:proofErr w:type="spellStart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політики</w:t>
      </w:r>
      <w:proofErr w:type="spellEnd"/>
      <w:r w:rsidRPr="00C33528">
        <w:rPr>
          <w:rFonts w:ascii="Times New Roman" w:hAnsi="Times New Roman"/>
          <w:i/>
          <w:color w:val="000000"/>
          <w:sz w:val="28"/>
          <w:szCs w:val="28"/>
          <w:lang w:val="ru-RU" w:eastAsia="en-US"/>
        </w:rPr>
        <w:t>.</w:t>
      </w:r>
    </w:p>
    <w:p w14:paraId="2660DB7E" w14:textId="77777777" w:rsidR="003603B8" w:rsidRPr="003603B8" w:rsidRDefault="003603B8" w:rsidP="003603B8">
      <w:pPr>
        <w:ind w:left="567" w:hanging="567"/>
        <w:jc w:val="both"/>
        <w:rPr>
          <w:rFonts w:eastAsia="SimSun"/>
          <w:bCs/>
          <w:color w:val="000000"/>
          <w:sz w:val="28"/>
          <w:szCs w:val="28"/>
          <w:lang w:val="uk-UA" w:eastAsia="zh-CN"/>
        </w:rPr>
      </w:pPr>
    </w:p>
    <w:p w14:paraId="1CB4B85D" w14:textId="77777777" w:rsidR="005D3A26" w:rsidRPr="003603B8" w:rsidRDefault="005D3A26" w:rsidP="003603B8">
      <w:pPr>
        <w:ind w:left="567" w:hanging="567"/>
        <w:rPr>
          <w:bCs/>
        </w:rPr>
      </w:pPr>
    </w:p>
    <w:sectPr w:rsidR="005D3A26" w:rsidRPr="003603B8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B2F17"/>
    <w:multiLevelType w:val="hybridMultilevel"/>
    <w:tmpl w:val="3C40EE40"/>
    <w:lvl w:ilvl="0" w:tplc="1D349F2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B237D"/>
    <w:multiLevelType w:val="hybridMultilevel"/>
    <w:tmpl w:val="62C48850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3B8"/>
    <w:rsid w:val="000055B1"/>
    <w:rsid w:val="003603B8"/>
    <w:rsid w:val="005D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00C91"/>
  <w15:chartTrackingRefBased/>
  <w15:docId w15:val="{E552BF4E-1C4D-47A6-963E-8349CAC7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3B8"/>
    <w:pPr>
      <w:ind w:left="720"/>
      <w:contextualSpacing/>
    </w:pPr>
  </w:style>
  <w:style w:type="paragraph" w:styleId="a4">
    <w:name w:val="Normal (Web)"/>
    <w:aliases w:val="Обычный (Web)"/>
    <w:basedOn w:val="a"/>
    <w:uiPriority w:val="99"/>
    <w:unhideWhenUsed/>
    <w:qFormat/>
    <w:rsid w:val="003603B8"/>
    <w:pPr>
      <w:ind w:left="720"/>
      <w:contextualSpacing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401</Words>
  <Characters>230</Characters>
  <Application>Microsoft Office Word</Application>
  <DocSecurity>0</DocSecurity>
  <Lines>1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cp:lastPrinted>2025-01-20T09:03:00Z</cp:lastPrinted>
  <dcterms:created xsi:type="dcterms:W3CDTF">2025-01-20T08:52:00Z</dcterms:created>
  <dcterms:modified xsi:type="dcterms:W3CDTF">2025-01-20T09:06:00Z</dcterms:modified>
</cp:coreProperties>
</file>