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089A" w:rsidRDefault="0076089A">
      <w:pPr>
        <w:spacing w:line="360" w:lineRule="exact"/>
      </w:pPr>
    </w:p>
    <w:p w:rsidR="0076089A" w:rsidRDefault="0076089A">
      <w:pPr>
        <w:spacing w:line="360" w:lineRule="exact"/>
      </w:pPr>
    </w:p>
    <w:p w:rsidR="0076089A" w:rsidRDefault="0076089A">
      <w:pPr>
        <w:spacing w:after="426" w:line="1" w:lineRule="exact"/>
        <w:rPr>
          <w:rFonts w:asciiTheme="minorHAnsi" w:hAnsiTheme="minorHAnsi"/>
        </w:rPr>
      </w:pPr>
    </w:p>
    <w:p w:rsidR="00C06AF7" w:rsidRPr="00C06AF7" w:rsidRDefault="00C06AF7">
      <w:pPr>
        <w:spacing w:after="426" w:line="1" w:lineRule="exact"/>
        <w:rPr>
          <w:rFonts w:asciiTheme="minorHAnsi" w:hAnsiTheme="minorHAnsi"/>
        </w:rPr>
        <w:sectPr w:rsidR="00C06AF7" w:rsidRPr="00C06AF7">
          <w:type w:val="continuous"/>
          <w:pgSz w:w="11909" w:h="16840"/>
          <w:pgMar w:top="740" w:right="728" w:bottom="2834" w:left="1340" w:header="312" w:footer="2406" w:gutter="0"/>
          <w:pgNumType w:start="1"/>
          <w:cols w:space="720"/>
          <w:noEndnote/>
          <w:docGrid w:linePitch="360"/>
        </w:sectPr>
      </w:pPr>
    </w:p>
    <w:p w:rsidR="00C06AF7" w:rsidRDefault="00C06AF7">
      <w:pPr>
        <w:pStyle w:val="a4"/>
        <w:pBdr>
          <w:bottom w:val="single" w:sz="4" w:space="0" w:color="auto"/>
        </w:pBdr>
        <w:spacing w:line="240" w:lineRule="auto"/>
        <w:ind w:firstLine="0"/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object w:dxaOrig="870" w:dyaOrig="11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8.5pt" o:ole="" filled="t">
            <v:imagedata r:id="rId6" o:title=""/>
            <o:lock v:ext="edit" aspectratio="f"/>
          </v:shape>
          <o:OLEObject Type="Embed" ProgID="Word.Picture.8" ShapeID="_x0000_i1025" DrawAspect="Content" ObjectID="_1793005653" r:id="rId7"/>
        </w:object>
      </w:r>
    </w:p>
    <w:p w:rsidR="0076089A" w:rsidRDefault="0001164F">
      <w:pPr>
        <w:pStyle w:val="a4"/>
        <w:pBdr>
          <w:bottom w:val="single" w:sz="4" w:space="0" w:color="auto"/>
        </w:pBdr>
        <w:spacing w:line="240" w:lineRule="auto"/>
        <w:ind w:firstLine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РОГАТИНСЬКА МІСЬКА РАДА</w:t>
      </w:r>
      <w:r>
        <w:rPr>
          <w:b/>
          <w:bCs/>
          <w:sz w:val="28"/>
          <w:szCs w:val="28"/>
        </w:rPr>
        <w:br/>
        <w:t>ІВАНО-ФРАНКІВСЬКА ОБЛАСТЬ</w:t>
      </w:r>
      <w:r>
        <w:rPr>
          <w:b/>
          <w:bCs/>
          <w:sz w:val="28"/>
          <w:szCs w:val="28"/>
        </w:rPr>
        <w:br/>
        <w:t>ВИКОНАВЧИЙ КОМІТЕТ</w:t>
      </w:r>
    </w:p>
    <w:p w:rsidR="0076089A" w:rsidRPr="00C06AF7" w:rsidRDefault="0001164F">
      <w:pPr>
        <w:pStyle w:val="a4"/>
        <w:spacing w:after="640" w:line="240" w:lineRule="auto"/>
        <w:ind w:firstLine="0"/>
        <w:jc w:val="center"/>
        <w:rPr>
          <w:sz w:val="28"/>
          <w:szCs w:val="28"/>
        </w:rPr>
      </w:pPr>
      <w:r w:rsidRPr="00C06AF7">
        <w:rPr>
          <w:b/>
          <w:bCs/>
          <w:sz w:val="28"/>
          <w:szCs w:val="28"/>
        </w:rPr>
        <w:t>РОЗПОРЯДЖЕННЯ МІСЬКОГО ГОЛОВИ</w:t>
      </w:r>
    </w:p>
    <w:p w:rsidR="0076089A" w:rsidRPr="00C06AF7" w:rsidRDefault="0001164F">
      <w:pPr>
        <w:pStyle w:val="a4"/>
        <w:tabs>
          <w:tab w:val="left" w:pos="8249"/>
        </w:tabs>
        <w:spacing w:after="0" w:line="240" w:lineRule="auto"/>
        <w:ind w:firstLine="300"/>
        <w:jc w:val="both"/>
        <w:rPr>
          <w:sz w:val="28"/>
          <w:szCs w:val="28"/>
        </w:rPr>
      </w:pPr>
      <w:r w:rsidRPr="00C06AF7">
        <w:rPr>
          <w:sz w:val="28"/>
          <w:szCs w:val="28"/>
        </w:rPr>
        <w:t>від 03 травня 2024 року</w:t>
      </w:r>
      <w:r w:rsidRPr="00C06AF7">
        <w:rPr>
          <w:sz w:val="28"/>
          <w:szCs w:val="28"/>
        </w:rPr>
        <w:tab/>
        <w:t>102-р</w:t>
      </w:r>
    </w:p>
    <w:p w:rsidR="0076089A" w:rsidRPr="00C06AF7" w:rsidRDefault="0001164F">
      <w:pPr>
        <w:pStyle w:val="a4"/>
        <w:spacing w:after="640" w:line="240" w:lineRule="auto"/>
        <w:ind w:firstLine="300"/>
        <w:jc w:val="both"/>
        <w:rPr>
          <w:sz w:val="28"/>
          <w:szCs w:val="28"/>
        </w:rPr>
      </w:pPr>
      <w:r w:rsidRPr="00C06AF7">
        <w:rPr>
          <w:sz w:val="28"/>
          <w:szCs w:val="28"/>
        </w:rPr>
        <w:t>м.Рогатин</w:t>
      </w:r>
    </w:p>
    <w:p w:rsidR="0076089A" w:rsidRPr="00C06AF7" w:rsidRDefault="0001164F">
      <w:pPr>
        <w:pStyle w:val="a4"/>
        <w:spacing w:after="640"/>
        <w:ind w:firstLine="0"/>
        <w:rPr>
          <w:sz w:val="28"/>
          <w:szCs w:val="28"/>
        </w:rPr>
      </w:pPr>
      <w:r w:rsidRPr="00C06AF7">
        <w:rPr>
          <w:sz w:val="28"/>
          <w:szCs w:val="28"/>
        </w:rPr>
        <w:t>Про перенесення робочого дня</w:t>
      </w:r>
    </w:p>
    <w:p w:rsidR="0076089A" w:rsidRPr="00C06AF7" w:rsidRDefault="0001164F" w:rsidP="00C06AF7">
      <w:pPr>
        <w:pStyle w:val="a4"/>
        <w:spacing w:after="0"/>
        <w:ind w:firstLine="580"/>
        <w:jc w:val="both"/>
        <w:rPr>
          <w:sz w:val="28"/>
          <w:szCs w:val="28"/>
        </w:rPr>
      </w:pPr>
      <w:r w:rsidRPr="00C06AF7">
        <w:rPr>
          <w:sz w:val="28"/>
          <w:szCs w:val="28"/>
        </w:rPr>
        <w:t xml:space="preserve">Керуючись частиною четвертої ст.42 Закону України «Про </w:t>
      </w:r>
      <w:r w:rsidRPr="00C06AF7">
        <w:rPr>
          <w:sz w:val="28"/>
          <w:szCs w:val="28"/>
        </w:rPr>
        <w:t>місцеве</w:t>
      </w:r>
      <w:r w:rsidRPr="00C06AF7">
        <w:rPr>
          <w:sz w:val="28"/>
          <w:szCs w:val="28"/>
        </w:rPr>
        <w:br/>
        <w:t>самоврядування в Україні», Законом України від 22.11.2023 №3494-ІХ «Про</w:t>
      </w:r>
      <w:r w:rsidRPr="00C06AF7">
        <w:rPr>
          <w:sz w:val="28"/>
          <w:szCs w:val="28"/>
        </w:rPr>
        <w:br/>
        <w:t>внесення змін до деяких законодавчих актів України</w:t>
      </w:r>
      <w:r w:rsidR="00C06AF7">
        <w:rPr>
          <w:sz w:val="28"/>
          <w:szCs w:val="28"/>
        </w:rPr>
        <w:t xml:space="preserve"> щодо впорядкування, надання та </w:t>
      </w:r>
      <w:r w:rsidRPr="00C06AF7">
        <w:rPr>
          <w:sz w:val="28"/>
          <w:szCs w:val="28"/>
        </w:rPr>
        <w:t>використання відпусток, а також інших питань», з метою забезпечення</w:t>
      </w:r>
      <w:r w:rsidRPr="00C06AF7">
        <w:rPr>
          <w:sz w:val="28"/>
          <w:szCs w:val="28"/>
        </w:rPr>
        <w:br/>
        <w:t>раціонального використання</w:t>
      </w:r>
      <w:r w:rsidRPr="00C06AF7">
        <w:rPr>
          <w:sz w:val="28"/>
          <w:szCs w:val="28"/>
        </w:rPr>
        <w:t xml:space="preserve"> робочого часу і створення сприятливих умов для</w:t>
      </w:r>
      <w:r w:rsidRPr="00C06AF7">
        <w:rPr>
          <w:sz w:val="28"/>
          <w:szCs w:val="28"/>
        </w:rPr>
        <w:br/>
        <w:t>святкування у 2024 році Великодня:</w:t>
      </w:r>
    </w:p>
    <w:p w:rsidR="0076089A" w:rsidRPr="00C06AF7" w:rsidRDefault="0001164F" w:rsidP="00C06AF7">
      <w:pPr>
        <w:pStyle w:val="a4"/>
        <w:spacing w:after="0" w:line="259" w:lineRule="auto"/>
        <w:ind w:firstLine="580"/>
        <w:jc w:val="both"/>
        <w:rPr>
          <w:sz w:val="28"/>
          <w:szCs w:val="28"/>
        </w:rPr>
      </w:pPr>
      <w:r w:rsidRPr="00C06AF7">
        <w:rPr>
          <w:sz w:val="28"/>
          <w:szCs w:val="28"/>
        </w:rPr>
        <w:t>1. Перенести робочий день для працівників виконавчого комітету</w:t>
      </w:r>
      <w:r w:rsidRPr="00C06AF7">
        <w:rPr>
          <w:sz w:val="28"/>
          <w:szCs w:val="28"/>
        </w:rPr>
        <w:br/>
        <w:t>Рогатинської міської ради з понеділка 06 травня на суботу 18 травня 2024 року.</w:t>
      </w:r>
    </w:p>
    <w:p w:rsidR="0076089A" w:rsidRPr="00C06AF7" w:rsidRDefault="0001164F" w:rsidP="00C06AF7">
      <w:pPr>
        <w:pStyle w:val="a4"/>
        <w:spacing w:after="0" w:line="254" w:lineRule="auto"/>
        <w:ind w:firstLine="580"/>
        <w:jc w:val="both"/>
        <w:rPr>
          <w:sz w:val="28"/>
          <w:szCs w:val="28"/>
        </w:rPr>
        <w:sectPr w:rsidR="0076089A" w:rsidRPr="00C06AF7">
          <w:type w:val="continuous"/>
          <w:pgSz w:w="11909" w:h="16840"/>
          <w:pgMar w:top="740" w:right="728" w:bottom="2834" w:left="1340" w:header="0" w:footer="3" w:gutter="0"/>
          <w:cols w:space="720"/>
          <w:noEndnote/>
          <w:docGrid w:linePitch="360"/>
        </w:sectPr>
      </w:pPr>
      <w:r w:rsidRPr="00C06AF7">
        <w:rPr>
          <w:sz w:val="28"/>
          <w:szCs w:val="28"/>
        </w:rPr>
        <w:t>2. Керівн</w:t>
      </w:r>
      <w:r w:rsidRPr="00C06AF7">
        <w:rPr>
          <w:sz w:val="28"/>
          <w:szCs w:val="28"/>
        </w:rPr>
        <w:t>икам структурних підрозділів довести це розпорядження до</w:t>
      </w:r>
      <w:r w:rsidRPr="00C06AF7">
        <w:rPr>
          <w:sz w:val="28"/>
          <w:szCs w:val="28"/>
        </w:rPr>
        <w:br/>
        <w:t>відома усіх працівників підрозділів.</w:t>
      </w:r>
    </w:p>
    <w:p w:rsidR="0076089A" w:rsidRDefault="00C06AF7" w:rsidP="00C06AF7">
      <w:pPr>
        <w:tabs>
          <w:tab w:val="left" w:pos="1965"/>
        </w:tabs>
        <w:spacing w:before="59" w:after="59" w:line="240" w:lineRule="exact"/>
        <w:ind w:left="1418"/>
        <w:rPr>
          <w:rFonts w:ascii="Times New Roman" w:hAnsi="Times New Roman" w:cs="Times New Roman"/>
          <w:sz w:val="28"/>
          <w:szCs w:val="28"/>
        </w:rPr>
      </w:pPr>
      <w:r>
        <w:rPr>
          <w:sz w:val="19"/>
          <w:szCs w:val="19"/>
        </w:rPr>
        <w:tab/>
      </w:r>
      <w:r w:rsidRPr="00C06AF7">
        <w:rPr>
          <w:rFonts w:ascii="Times New Roman" w:hAnsi="Times New Roman" w:cs="Times New Roman"/>
          <w:sz w:val="28"/>
          <w:szCs w:val="28"/>
        </w:rPr>
        <w:t>3. Контроль за виконанням розпорядження покласти на керуючого справами виконавчого комітету Олега ВОВКУНА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06AF7" w:rsidRDefault="00C06AF7" w:rsidP="00C06AF7">
      <w:pPr>
        <w:tabs>
          <w:tab w:val="left" w:pos="1965"/>
        </w:tabs>
        <w:spacing w:before="59" w:after="59" w:line="240" w:lineRule="exact"/>
        <w:ind w:left="1418"/>
        <w:rPr>
          <w:rFonts w:ascii="Times New Roman" w:hAnsi="Times New Roman" w:cs="Times New Roman"/>
          <w:sz w:val="28"/>
          <w:szCs w:val="28"/>
        </w:rPr>
      </w:pPr>
    </w:p>
    <w:p w:rsidR="00C06AF7" w:rsidRPr="00C06AF7" w:rsidRDefault="00C06AF7" w:rsidP="00C06AF7">
      <w:pPr>
        <w:tabs>
          <w:tab w:val="left" w:pos="1965"/>
        </w:tabs>
        <w:spacing w:before="59" w:after="59" w:line="240" w:lineRule="exact"/>
        <w:ind w:left="14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Міський голова                                                                                 Сергій  НАСАЛИК</w:t>
      </w:r>
    </w:p>
    <w:p w:rsidR="0076089A" w:rsidRDefault="00C06AF7" w:rsidP="00C06AF7">
      <w:pPr>
        <w:tabs>
          <w:tab w:val="left" w:pos="1965"/>
        </w:tabs>
        <w:spacing w:line="1" w:lineRule="exact"/>
        <w:sectPr w:rsidR="0076089A">
          <w:type w:val="continuous"/>
          <w:pgSz w:w="11909" w:h="16840"/>
          <w:pgMar w:top="740" w:right="0" w:bottom="740" w:left="0" w:header="0" w:footer="3" w:gutter="0"/>
          <w:cols w:space="720"/>
          <w:noEndnote/>
          <w:docGrid w:linePitch="360"/>
        </w:sectPr>
      </w:pPr>
      <w:r>
        <w:tab/>
      </w:r>
    </w:p>
    <w:p w:rsidR="0076089A" w:rsidRDefault="0076089A">
      <w:pPr>
        <w:framePr w:w="8822" w:h="2856" w:hSpace="19" w:vSpace="283" w:wrap="none" w:vAnchor="text" w:hAnchor="page" w:x="1360" w:y="304"/>
        <w:spacing w:line="1" w:lineRule="exact"/>
      </w:pPr>
    </w:p>
    <w:p w:rsidR="0076089A" w:rsidRPr="00C06AF7" w:rsidRDefault="0076089A">
      <w:pPr>
        <w:spacing w:line="360" w:lineRule="exact"/>
        <w:rPr>
          <w:rFonts w:asciiTheme="minorHAnsi" w:hAnsiTheme="minorHAnsi"/>
        </w:rPr>
      </w:pPr>
      <w:bookmarkStart w:id="0" w:name="_GoBack"/>
      <w:bookmarkEnd w:id="0"/>
    </w:p>
    <w:p w:rsidR="0076089A" w:rsidRDefault="0076089A">
      <w:pPr>
        <w:spacing w:line="360" w:lineRule="exact"/>
      </w:pPr>
    </w:p>
    <w:p w:rsidR="0076089A" w:rsidRDefault="0076089A">
      <w:pPr>
        <w:spacing w:line="360" w:lineRule="exact"/>
      </w:pPr>
    </w:p>
    <w:p w:rsidR="0076089A" w:rsidRDefault="0076089A">
      <w:pPr>
        <w:spacing w:line="360" w:lineRule="exact"/>
      </w:pPr>
    </w:p>
    <w:p w:rsidR="0076089A" w:rsidRDefault="0076089A">
      <w:pPr>
        <w:spacing w:line="360" w:lineRule="exact"/>
      </w:pPr>
    </w:p>
    <w:p w:rsidR="0076089A" w:rsidRDefault="0076089A">
      <w:pPr>
        <w:spacing w:line="360" w:lineRule="exact"/>
      </w:pPr>
    </w:p>
    <w:p w:rsidR="0076089A" w:rsidRDefault="0076089A">
      <w:pPr>
        <w:spacing w:line="360" w:lineRule="exact"/>
      </w:pPr>
    </w:p>
    <w:p w:rsidR="0076089A" w:rsidRDefault="0076089A">
      <w:pPr>
        <w:spacing w:after="618" w:line="1" w:lineRule="exact"/>
      </w:pPr>
    </w:p>
    <w:p w:rsidR="0076089A" w:rsidRDefault="0076089A">
      <w:pPr>
        <w:spacing w:line="1" w:lineRule="exact"/>
      </w:pPr>
    </w:p>
    <w:sectPr w:rsidR="0076089A">
      <w:type w:val="continuous"/>
      <w:pgSz w:w="11909" w:h="16840"/>
      <w:pgMar w:top="740" w:right="728" w:bottom="740" w:left="13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164F" w:rsidRDefault="0001164F">
      <w:r>
        <w:separator/>
      </w:r>
    </w:p>
  </w:endnote>
  <w:endnote w:type="continuationSeparator" w:id="0">
    <w:p w:rsidR="0001164F" w:rsidRDefault="00011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164F" w:rsidRDefault="0001164F"/>
  </w:footnote>
  <w:footnote w:type="continuationSeparator" w:id="0">
    <w:p w:rsidR="0001164F" w:rsidRDefault="0001164F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89A"/>
    <w:rsid w:val="0001164F"/>
    <w:rsid w:val="0076089A"/>
    <w:rsid w:val="00C06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8A025"/>
  <w15:docId w15:val="{9E4A6FC2-B471-4A5A-A7EC-543F29F32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7">
    <w:name w:val="Подпись к таблице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a4">
    <w:name w:val="Основной текст"/>
    <w:basedOn w:val="a"/>
    <w:link w:val="a3"/>
    <w:pPr>
      <w:spacing w:after="320" w:line="257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6">
    <w:name w:val="Другое"/>
    <w:basedOn w:val="a"/>
    <w:link w:val="a5"/>
    <w:pPr>
      <w:spacing w:after="320" w:line="257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8">
    <w:name w:val="Подпись к таблице"/>
    <w:basedOn w:val="a"/>
    <w:link w:val="a7"/>
    <w:pPr>
      <w:spacing w:line="257" w:lineRule="auto"/>
      <w:jc w:val="right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681</Words>
  <Characters>389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2024-11-13T10:21:00Z</dcterms:created>
  <dcterms:modified xsi:type="dcterms:W3CDTF">2024-11-13T10:21:00Z</dcterms:modified>
</cp:coreProperties>
</file>