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40683A" w14:textId="77777777" w:rsidR="007934D2" w:rsidRPr="007934D2" w:rsidRDefault="007934D2" w:rsidP="0020485D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bdr w:val="none" w:sz="0" w:space="0" w:color="auto" w:frame="1"/>
          <w:lang w:eastAsia="uk-UA"/>
        </w:rPr>
      </w:pPr>
      <w:r w:rsidRPr="007934D2">
        <w:rPr>
          <w:rFonts w:ascii="Times New Roman" w:eastAsia="Times New Roman" w:hAnsi="Times New Roman" w:cs="Times New Roman"/>
          <w:b/>
          <w:bCs/>
          <w:i/>
          <w:sz w:val="28"/>
          <w:szCs w:val="28"/>
          <w:bdr w:val="none" w:sz="0" w:space="0" w:color="auto" w:frame="1"/>
          <w:lang w:eastAsia="uk-UA"/>
        </w:rPr>
        <w:t xml:space="preserve">РОГАТИНСЬКА МІСЬКА РАДА </w:t>
      </w:r>
      <w:r w:rsidR="00DB370F">
        <w:rPr>
          <w:rFonts w:ascii="Times New Roman" w:eastAsia="Times New Roman" w:hAnsi="Times New Roman" w:cs="Times New Roman"/>
          <w:b/>
          <w:bCs/>
          <w:i/>
          <w:sz w:val="28"/>
          <w:szCs w:val="28"/>
          <w:bdr w:val="none" w:sz="0" w:space="0" w:color="auto" w:frame="1"/>
          <w:lang w:eastAsia="uk-UA"/>
        </w:rPr>
        <w:t>(04054323)</w:t>
      </w:r>
    </w:p>
    <w:p w14:paraId="5FEB5169" w14:textId="77777777" w:rsidR="002E1CAA" w:rsidRPr="0030497B" w:rsidRDefault="002E1CAA" w:rsidP="0020485D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uk-UA"/>
        </w:rPr>
      </w:pPr>
      <w:proofErr w:type="spellStart"/>
      <w:r w:rsidRPr="0030497B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uk-UA"/>
        </w:rPr>
        <w:t>Обгрунтування</w:t>
      </w:r>
      <w:proofErr w:type="spellEnd"/>
      <w:r w:rsidRPr="0030497B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uk-UA"/>
        </w:rPr>
        <w:t xml:space="preserve"> технічних та якісних характеристик предмета закупівлі, розміру бюджетного призначення, очікуваної вартості предмета закупівлі </w:t>
      </w:r>
    </w:p>
    <w:p w14:paraId="619F1FE7" w14:textId="77777777" w:rsidR="002E1CAA" w:rsidRPr="0030497B" w:rsidRDefault="002E1CAA" w:rsidP="0020485D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sz w:val="21"/>
          <w:szCs w:val="21"/>
          <w:lang w:eastAsia="uk-UA"/>
        </w:rPr>
      </w:pPr>
    </w:p>
    <w:p w14:paraId="3097DD4D" w14:textId="0858CD26" w:rsidR="00CD1B48" w:rsidRPr="00782D7A" w:rsidRDefault="002E1CAA" w:rsidP="00CD1B48">
      <w:pPr>
        <w:numPr>
          <w:ilvl w:val="5"/>
          <w:numId w:val="7"/>
        </w:numPr>
        <w:suppressAutoHyphens/>
        <w:spacing w:after="0" w:line="100" w:lineRule="atLeast"/>
        <w:ind w:left="-26" w:firstLine="0"/>
        <w:jc w:val="both"/>
        <w:rPr>
          <w:rFonts w:ascii="Times New Roman" w:hAnsi="Times New Roman" w:cs="Times New Roman"/>
          <w:sz w:val="24"/>
          <w:szCs w:val="24"/>
          <w:lang w:eastAsia="uk-UA"/>
        </w:rPr>
      </w:pPr>
      <w:r w:rsidRPr="007F0D4B">
        <w:rPr>
          <w:rFonts w:eastAsia="Times New Roman"/>
          <w:b/>
          <w:bCs/>
          <w:bdr w:val="none" w:sz="0" w:space="0" w:color="auto" w:frame="1"/>
          <w:lang w:eastAsia="uk-UA"/>
        </w:rPr>
        <w:t>Предмет закупівлі:</w:t>
      </w:r>
      <w:r w:rsidR="004E246F" w:rsidRPr="004E246F">
        <w:rPr>
          <w:rFonts w:eastAsia="Times New Roman"/>
          <w:bCs/>
          <w:sz w:val="28"/>
          <w:szCs w:val="28"/>
          <w:lang w:eastAsia="uk-UA"/>
        </w:rPr>
        <w:t xml:space="preserve"> </w:t>
      </w:r>
      <w:r w:rsidR="00CD1B48" w:rsidRPr="00907D12">
        <w:rPr>
          <w:rFonts w:ascii="Times New Roman" w:eastAsia="Times New Roman" w:hAnsi="Times New Roman" w:cs="Times New Roman"/>
          <w:bCs/>
          <w:sz w:val="24"/>
          <w:szCs w:val="24"/>
          <w:lang w:eastAsia="uk-UA"/>
        </w:rPr>
        <w:t xml:space="preserve">Підсилювач сигналу </w:t>
      </w:r>
      <w:proofErr w:type="spellStart"/>
      <w:r w:rsidR="00CD1B48" w:rsidRPr="00907D12">
        <w:rPr>
          <w:rFonts w:ascii="Times New Roman" w:eastAsia="Times New Roman" w:hAnsi="Times New Roman" w:cs="Times New Roman"/>
          <w:bCs/>
          <w:sz w:val="24"/>
          <w:szCs w:val="24"/>
          <w:lang w:eastAsia="uk-UA"/>
        </w:rPr>
        <w:t>мультичастотний</w:t>
      </w:r>
      <w:proofErr w:type="spellEnd"/>
      <w:r w:rsidR="00CD1B48" w:rsidRPr="00907D12">
        <w:rPr>
          <w:rFonts w:ascii="Times New Roman" w:eastAsia="Times New Roman" w:hAnsi="Times New Roman" w:cs="Times New Roman"/>
          <w:bCs/>
          <w:sz w:val="24"/>
          <w:szCs w:val="24"/>
          <w:lang w:eastAsia="uk-UA"/>
        </w:rPr>
        <w:t xml:space="preserve"> купольний</w:t>
      </w:r>
      <w:r w:rsidR="00CD1B48" w:rsidRPr="00907D12">
        <w:rPr>
          <w:rFonts w:ascii="Times New Roman" w:eastAsia="Times New Roman" w:hAnsi="Times New Roman" w:cs="Times New Roman"/>
          <w:bCs/>
          <w:i/>
          <w:sz w:val="24"/>
          <w:szCs w:val="24"/>
          <w:lang w:eastAsia="uk-UA"/>
        </w:rPr>
        <w:t xml:space="preserve"> </w:t>
      </w:r>
      <w:r w:rsidR="00CD1B48" w:rsidRPr="00907D12">
        <w:rPr>
          <w:rFonts w:ascii="Times New Roman" w:hAnsi="Times New Roman" w:cs="Times New Roman"/>
          <w:sz w:val="24"/>
          <w:szCs w:val="24"/>
        </w:rPr>
        <w:t>STR</w:t>
      </w:r>
      <w:r w:rsidR="00CD1B48">
        <w:rPr>
          <w:rFonts w:ascii="Times New Roman" w:hAnsi="Times New Roman" w:cs="Times New Roman"/>
          <w:sz w:val="24"/>
          <w:szCs w:val="24"/>
        </w:rPr>
        <w:t xml:space="preserve"> ШАТРО </w:t>
      </w:r>
      <w:r w:rsidR="00CD1B48" w:rsidRPr="00907D12">
        <w:rPr>
          <w:rFonts w:ascii="Times New Roman" w:hAnsi="Times New Roman" w:cs="Times New Roman"/>
          <w:sz w:val="24"/>
          <w:szCs w:val="24"/>
        </w:rPr>
        <w:t>50-1 LP</w:t>
      </w:r>
      <w:r w:rsidR="008627A2">
        <w:rPr>
          <w:rFonts w:ascii="Times New Roman" w:hAnsi="Times New Roman" w:cs="Times New Roman"/>
          <w:sz w:val="24"/>
          <w:szCs w:val="24"/>
        </w:rPr>
        <w:t>.1000</w:t>
      </w:r>
    </w:p>
    <w:p w14:paraId="4D119A87" w14:textId="77777777" w:rsidR="00CD1B48" w:rsidRPr="00CD1E17" w:rsidRDefault="00CD1B48" w:rsidP="00CD1B48">
      <w:pPr>
        <w:numPr>
          <w:ilvl w:val="5"/>
          <w:numId w:val="7"/>
        </w:numPr>
        <w:suppressAutoHyphens/>
        <w:spacing w:after="0" w:line="100" w:lineRule="atLeast"/>
        <w:ind w:left="-26" w:firstLine="0"/>
        <w:jc w:val="both"/>
        <w:rPr>
          <w:rFonts w:ascii="Times New Roman" w:hAnsi="Times New Roman" w:cs="Times New Roman"/>
          <w:sz w:val="26"/>
          <w:szCs w:val="26"/>
          <w:lang w:eastAsia="uk-UA"/>
        </w:rPr>
      </w:pPr>
      <w:r w:rsidRPr="00CD1E1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код ДК </w:t>
      </w:r>
      <w:r w:rsidRPr="00CD1E17">
        <w:rPr>
          <w:rFonts w:ascii="Times New Roman" w:hAnsi="Times New Roman" w:cs="Times New Roman"/>
          <w:sz w:val="24"/>
          <w:szCs w:val="24"/>
        </w:rPr>
        <w:t xml:space="preserve">021:2015 — 323500000-1 Частини до аудіо- та </w:t>
      </w:r>
      <w:proofErr w:type="spellStart"/>
      <w:r w:rsidRPr="00CD1E17">
        <w:rPr>
          <w:rFonts w:ascii="Times New Roman" w:hAnsi="Times New Roman" w:cs="Times New Roman"/>
          <w:sz w:val="24"/>
          <w:szCs w:val="24"/>
        </w:rPr>
        <w:t>відеообладнання</w:t>
      </w:r>
      <w:proofErr w:type="spellEnd"/>
      <w:r w:rsidRPr="00CD1E17">
        <w:rPr>
          <w:rFonts w:ascii="Times New Roman" w:hAnsi="Times New Roman" w:cs="Times New Roman"/>
          <w:sz w:val="24"/>
          <w:szCs w:val="24"/>
        </w:rPr>
        <w:t xml:space="preserve"> (</w:t>
      </w:r>
      <w:r w:rsidRPr="00CD1E17">
        <w:rPr>
          <w:rFonts w:ascii="Times New Roman" w:hAnsi="Times New Roman" w:cs="Times New Roman"/>
          <w:sz w:val="26"/>
          <w:szCs w:val="26"/>
          <w:lang w:eastAsia="uk-UA"/>
        </w:rPr>
        <w:t>32352000-5 Антени та антенні відбивачі)</w:t>
      </w:r>
    </w:p>
    <w:p w14:paraId="376218CA" w14:textId="77777777" w:rsidR="004E246F" w:rsidRDefault="004E246F" w:rsidP="004E246F">
      <w:pPr>
        <w:pStyle w:val="Default"/>
        <w:tabs>
          <w:tab w:val="left" w:pos="567"/>
          <w:tab w:val="left" w:pos="916"/>
        </w:tabs>
        <w:rPr>
          <w:rFonts w:eastAsia="Times New Roman"/>
          <w:b/>
          <w:lang w:val="uk-UA" w:eastAsia="uk-UA"/>
        </w:rPr>
      </w:pPr>
    </w:p>
    <w:p w14:paraId="495DDEDD" w14:textId="00C13BAB" w:rsidR="0003417C" w:rsidRPr="00B30A53" w:rsidRDefault="00E261CC" w:rsidP="0003417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D1D1B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Дата оголошення: </w:t>
      </w:r>
      <w:r w:rsidR="004E7B5C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uk-UA"/>
        </w:rPr>
        <w:t>06</w:t>
      </w:r>
      <w:r w:rsidR="00726DD6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.</w:t>
      </w:r>
      <w:r w:rsidR="004E7B5C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11</w:t>
      </w:r>
      <w:r w:rsidR="002F0B49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.2024</w:t>
      </w:r>
      <w:r w:rsidR="0003417C" w:rsidRPr="00B30A5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р.</w:t>
      </w:r>
    </w:p>
    <w:p w14:paraId="313BAA30" w14:textId="77777777" w:rsidR="0003417C" w:rsidRPr="00B30A53" w:rsidRDefault="0003417C" w:rsidP="0003417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D1D1B"/>
          <w:sz w:val="24"/>
          <w:szCs w:val="24"/>
          <w:lang w:eastAsia="uk-UA"/>
        </w:rPr>
      </w:pPr>
      <w:r w:rsidRPr="00B30A5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Процедура закупівлі: Відкриті торги з особливостями</w:t>
      </w:r>
    </w:p>
    <w:p w14:paraId="58FCCE79" w14:textId="580A8565" w:rsidR="00F32F3B" w:rsidRPr="00E3755C" w:rsidRDefault="0003417C" w:rsidP="00CD1B48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  <w:bdr w:val="none" w:sz="0" w:space="0" w:color="auto" w:frame="1"/>
          <w:shd w:val="clear" w:color="auto" w:fill="FDFEFD"/>
        </w:rPr>
      </w:pPr>
      <w:r w:rsidRPr="00B30A5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Ідентифікатор закупівлі:</w:t>
      </w:r>
      <w:r w:rsidR="00CD1B48" w:rsidRPr="00CD1B48">
        <w:t xml:space="preserve"> </w:t>
      </w:r>
      <w:r w:rsidR="00CE69AC" w:rsidRPr="00CE69AC">
        <w:t>UA-2024-11-06-009232-a</w:t>
      </w:r>
    </w:p>
    <w:p w14:paraId="7589EC65" w14:textId="77777777" w:rsidR="00062B3D" w:rsidRPr="00AE5DD5" w:rsidRDefault="002C40EF" w:rsidP="00062B3D">
      <w:pPr>
        <w:pStyle w:val="a6"/>
        <w:ind w:firstLine="709"/>
        <w:jc w:val="both"/>
        <w:rPr>
          <w:i/>
          <w:iCs/>
          <w:sz w:val="22"/>
          <w:szCs w:val="22"/>
          <w:lang w:val="uk-UA"/>
        </w:rPr>
      </w:pPr>
      <w:r w:rsidRPr="00062B3D">
        <w:rPr>
          <w:b/>
          <w:sz w:val="24"/>
          <w:szCs w:val="24"/>
          <w:lang w:val="uk-UA"/>
        </w:rPr>
        <w:t>Мета проведення закупівлі</w:t>
      </w:r>
      <w:r w:rsidRPr="00062B3D">
        <w:rPr>
          <w:sz w:val="24"/>
          <w:szCs w:val="24"/>
          <w:lang w:val="uk-UA"/>
        </w:rPr>
        <w:t xml:space="preserve">: </w:t>
      </w:r>
      <w:r w:rsidR="00062B3D">
        <w:rPr>
          <w:i/>
          <w:iCs/>
          <w:sz w:val="22"/>
          <w:szCs w:val="22"/>
          <w:lang w:val="uk-UA"/>
        </w:rPr>
        <w:t>Замовник здійснює закупівлю товару, із встановленням посилань на торгову назву конкретного виробника, оскільки закупівля здійснюється з метою матеріально-технічного забезпечення військових частин Збройних Сил України за їх запитом, та таке посилання є необхідними для здійснення закупівлі товару, який за своїми якісними та технічними характеристиками найбільше відповідатиме вимогам та потребам військових частин Збройних Сил України, в інтересах яких здійснюється дана закупівля. Тому для дотримання принципів Закону, а саме максимальної економії, ефективності та пропорційності Замовником було прийнято рішення  провести закупівлю саме даного товару.</w:t>
      </w:r>
      <w:r w:rsidR="00AE5DD5" w:rsidRPr="00AE5DD5">
        <w:rPr>
          <w:rFonts w:ascii="Arial" w:hAnsi="Arial" w:cs="Arial"/>
          <w:color w:val="454545"/>
          <w:sz w:val="17"/>
          <w:szCs w:val="17"/>
        </w:rPr>
        <w:t xml:space="preserve"> </w:t>
      </w:r>
      <w:proofErr w:type="spellStart"/>
      <w:r w:rsidR="00AE5DD5" w:rsidRPr="00AE5DD5">
        <w:rPr>
          <w:i/>
          <w:sz w:val="22"/>
          <w:szCs w:val="22"/>
        </w:rPr>
        <w:t>Закупівля</w:t>
      </w:r>
      <w:proofErr w:type="spellEnd"/>
      <w:r w:rsidR="00AE5DD5" w:rsidRPr="00AE5DD5">
        <w:rPr>
          <w:i/>
          <w:sz w:val="22"/>
          <w:szCs w:val="22"/>
        </w:rPr>
        <w:t xml:space="preserve"> </w:t>
      </w:r>
      <w:proofErr w:type="spellStart"/>
      <w:r w:rsidR="00AE5DD5" w:rsidRPr="00AE5DD5">
        <w:rPr>
          <w:i/>
          <w:sz w:val="22"/>
          <w:szCs w:val="22"/>
        </w:rPr>
        <w:t>здійснюється</w:t>
      </w:r>
      <w:proofErr w:type="spellEnd"/>
      <w:r w:rsidR="00AE5DD5" w:rsidRPr="00AE5DD5">
        <w:rPr>
          <w:i/>
          <w:sz w:val="22"/>
          <w:szCs w:val="22"/>
        </w:rPr>
        <w:t xml:space="preserve"> на </w:t>
      </w:r>
      <w:proofErr w:type="spellStart"/>
      <w:r w:rsidR="00AE5DD5" w:rsidRPr="00AE5DD5">
        <w:rPr>
          <w:i/>
          <w:sz w:val="22"/>
          <w:szCs w:val="22"/>
        </w:rPr>
        <w:t>виконання</w:t>
      </w:r>
      <w:proofErr w:type="spellEnd"/>
      <w:r w:rsidR="00AE5DD5" w:rsidRPr="00AE5DD5">
        <w:rPr>
          <w:i/>
          <w:sz w:val="22"/>
          <w:szCs w:val="22"/>
        </w:rPr>
        <w:t xml:space="preserve"> </w:t>
      </w:r>
      <w:proofErr w:type="spellStart"/>
      <w:r w:rsidR="00AE5DD5" w:rsidRPr="00AE5DD5">
        <w:rPr>
          <w:i/>
          <w:sz w:val="22"/>
          <w:szCs w:val="22"/>
        </w:rPr>
        <w:t>запитів</w:t>
      </w:r>
      <w:proofErr w:type="spellEnd"/>
      <w:r w:rsidR="00AE5DD5" w:rsidRPr="00AE5DD5">
        <w:rPr>
          <w:i/>
          <w:sz w:val="22"/>
          <w:szCs w:val="22"/>
        </w:rPr>
        <w:t xml:space="preserve"> </w:t>
      </w:r>
      <w:proofErr w:type="spellStart"/>
      <w:r w:rsidR="00AE5DD5" w:rsidRPr="00AE5DD5">
        <w:rPr>
          <w:i/>
          <w:sz w:val="22"/>
          <w:szCs w:val="22"/>
        </w:rPr>
        <w:t>військових</w:t>
      </w:r>
      <w:proofErr w:type="spellEnd"/>
      <w:r w:rsidR="00AE5DD5" w:rsidRPr="00AE5DD5">
        <w:rPr>
          <w:i/>
          <w:sz w:val="22"/>
          <w:szCs w:val="22"/>
        </w:rPr>
        <w:t xml:space="preserve"> </w:t>
      </w:r>
      <w:proofErr w:type="spellStart"/>
      <w:r w:rsidR="00AE5DD5" w:rsidRPr="00AE5DD5">
        <w:rPr>
          <w:i/>
          <w:sz w:val="22"/>
          <w:szCs w:val="22"/>
        </w:rPr>
        <w:t>частин</w:t>
      </w:r>
      <w:proofErr w:type="spellEnd"/>
      <w:r w:rsidR="00AE5DD5" w:rsidRPr="00AE5DD5">
        <w:rPr>
          <w:i/>
          <w:sz w:val="22"/>
          <w:szCs w:val="22"/>
        </w:rPr>
        <w:t xml:space="preserve"> та </w:t>
      </w:r>
      <w:proofErr w:type="spellStart"/>
      <w:r w:rsidR="00AE5DD5" w:rsidRPr="00AE5DD5">
        <w:rPr>
          <w:i/>
          <w:sz w:val="22"/>
          <w:szCs w:val="22"/>
        </w:rPr>
        <w:t>відповідно</w:t>
      </w:r>
      <w:proofErr w:type="spellEnd"/>
      <w:r w:rsidR="00AE5DD5" w:rsidRPr="00AE5DD5">
        <w:rPr>
          <w:i/>
          <w:sz w:val="22"/>
          <w:szCs w:val="22"/>
        </w:rPr>
        <w:t xml:space="preserve"> до </w:t>
      </w:r>
      <w:proofErr w:type="spellStart"/>
      <w:r w:rsidR="00AE5DD5" w:rsidRPr="00AE5DD5">
        <w:rPr>
          <w:i/>
          <w:sz w:val="22"/>
          <w:szCs w:val="22"/>
        </w:rPr>
        <w:t>міської</w:t>
      </w:r>
      <w:proofErr w:type="spellEnd"/>
      <w:r w:rsidR="00AE5DD5" w:rsidRPr="00AE5DD5">
        <w:rPr>
          <w:i/>
          <w:sz w:val="22"/>
          <w:szCs w:val="22"/>
        </w:rPr>
        <w:t xml:space="preserve"> </w:t>
      </w:r>
      <w:proofErr w:type="spellStart"/>
      <w:r w:rsidR="00AE5DD5" w:rsidRPr="00AE5DD5">
        <w:rPr>
          <w:i/>
          <w:sz w:val="22"/>
          <w:szCs w:val="22"/>
        </w:rPr>
        <w:t>цільової</w:t>
      </w:r>
      <w:proofErr w:type="spellEnd"/>
      <w:r w:rsidR="00AE5DD5" w:rsidRPr="00AE5DD5">
        <w:rPr>
          <w:i/>
          <w:sz w:val="22"/>
          <w:szCs w:val="22"/>
        </w:rPr>
        <w:t xml:space="preserve"> </w:t>
      </w:r>
      <w:proofErr w:type="spellStart"/>
      <w:r w:rsidR="00AE5DD5" w:rsidRPr="00AE5DD5">
        <w:rPr>
          <w:i/>
          <w:sz w:val="22"/>
          <w:szCs w:val="22"/>
        </w:rPr>
        <w:t>Програми</w:t>
      </w:r>
      <w:proofErr w:type="spellEnd"/>
      <w:r w:rsidR="00AE5DD5" w:rsidRPr="00AE5DD5">
        <w:rPr>
          <w:i/>
          <w:sz w:val="22"/>
          <w:szCs w:val="22"/>
        </w:rPr>
        <w:t xml:space="preserve"> </w:t>
      </w:r>
      <w:proofErr w:type="spellStart"/>
      <w:r w:rsidR="00AE5DD5" w:rsidRPr="00AE5DD5">
        <w:rPr>
          <w:i/>
          <w:sz w:val="22"/>
          <w:szCs w:val="22"/>
        </w:rPr>
        <w:t>підтримки</w:t>
      </w:r>
      <w:proofErr w:type="spellEnd"/>
      <w:r w:rsidR="00AE5DD5" w:rsidRPr="00AE5DD5">
        <w:rPr>
          <w:i/>
          <w:sz w:val="22"/>
          <w:szCs w:val="22"/>
        </w:rPr>
        <w:t xml:space="preserve"> </w:t>
      </w:r>
      <w:proofErr w:type="spellStart"/>
      <w:r w:rsidR="00AE5DD5" w:rsidRPr="00AE5DD5">
        <w:rPr>
          <w:i/>
          <w:sz w:val="22"/>
          <w:szCs w:val="22"/>
        </w:rPr>
        <w:t>підрозділів</w:t>
      </w:r>
      <w:proofErr w:type="spellEnd"/>
      <w:r w:rsidR="00AE5DD5" w:rsidRPr="00AE5DD5">
        <w:rPr>
          <w:i/>
          <w:sz w:val="22"/>
          <w:szCs w:val="22"/>
        </w:rPr>
        <w:t xml:space="preserve"> </w:t>
      </w:r>
      <w:proofErr w:type="spellStart"/>
      <w:r w:rsidR="00AE5DD5" w:rsidRPr="00AE5DD5">
        <w:rPr>
          <w:i/>
          <w:sz w:val="22"/>
          <w:szCs w:val="22"/>
        </w:rPr>
        <w:t>територіальної</w:t>
      </w:r>
      <w:proofErr w:type="spellEnd"/>
      <w:r w:rsidR="00AE5DD5" w:rsidRPr="00AE5DD5">
        <w:rPr>
          <w:i/>
          <w:sz w:val="22"/>
          <w:szCs w:val="22"/>
        </w:rPr>
        <w:t xml:space="preserve"> оборони та </w:t>
      </w:r>
      <w:proofErr w:type="spellStart"/>
      <w:r w:rsidR="00AE5DD5" w:rsidRPr="00AE5DD5">
        <w:rPr>
          <w:i/>
          <w:sz w:val="22"/>
          <w:szCs w:val="22"/>
        </w:rPr>
        <w:t>Збройних</w:t>
      </w:r>
      <w:proofErr w:type="spellEnd"/>
      <w:r w:rsidR="00AE5DD5" w:rsidRPr="00AE5DD5">
        <w:rPr>
          <w:i/>
          <w:sz w:val="22"/>
          <w:szCs w:val="22"/>
        </w:rPr>
        <w:t xml:space="preserve"> Сил </w:t>
      </w:r>
      <w:proofErr w:type="spellStart"/>
      <w:r w:rsidR="00AE5DD5" w:rsidRPr="00AE5DD5">
        <w:rPr>
          <w:i/>
          <w:sz w:val="22"/>
          <w:szCs w:val="22"/>
        </w:rPr>
        <w:t>України</w:t>
      </w:r>
      <w:proofErr w:type="spellEnd"/>
      <w:r w:rsidR="00AE5DD5" w:rsidRPr="00AE5DD5">
        <w:rPr>
          <w:i/>
          <w:sz w:val="22"/>
          <w:szCs w:val="22"/>
        </w:rPr>
        <w:t xml:space="preserve"> на 2024рік</w:t>
      </w:r>
    </w:p>
    <w:p w14:paraId="473EC2DF" w14:textId="77777777" w:rsidR="002E1CAA" w:rsidRPr="00C23D9B" w:rsidRDefault="00830B53" w:rsidP="0020485D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uk-UA"/>
        </w:rPr>
      </w:pPr>
      <w:r w:rsidRPr="00835B0E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uk-UA"/>
        </w:rPr>
        <w:t>Вид процедури закуп</w:t>
      </w:r>
      <w:r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uk-UA"/>
        </w:rPr>
        <w:t xml:space="preserve">івлі : відкриті торги з особливостями </w:t>
      </w:r>
      <w:r w:rsidR="002B37B3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uk-UA"/>
        </w:rPr>
        <w:t>з урахуванням Постанови Кабінету Міністрів України « Про затвердження особливостей здійснення публічних закупівель товарів, робіт і послуг для замовників, передбачених Законом України «Про публічні закупівлі» на період дії правового режиму воєнного стану в Україні та протягом 90 днів з дня його припинення або скасування»</w:t>
      </w:r>
      <w:r w:rsidR="00C9405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uk-UA"/>
        </w:rPr>
        <w:t xml:space="preserve"> №1178</w:t>
      </w:r>
      <w:r w:rsidR="00C85D03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uk-UA"/>
        </w:rPr>
        <w:t>(</w:t>
      </w:r>
      <w:r w:rsidR="005A482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uk-UA"/>
        </w:rPr>
        <w:t>зі змінами )</w:t>
      </w:r>
      <w:r w:rsidR="00C9405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uk-UA"/>
        </w:rPr>
        <w:t>.</w:t>
      </w:r>
    </w:p>
    <w:p w14:paraId="4DC6B94E" w14:textId="77777777" w:rsidR="00C23D9B" w:rsidRPr="00C23D9B" w:rsidRDefault="002F2950" w:rsidP="0020485D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23D9B">
        <w:rPr>
          <w:rFonts w:ascii="Times New Roman" w:hAnsi="Times New Roman" w:cs="Times New Roman"/>
          <w:b/>
          <w:sz w:val="24"/>
          <w:szCs w:val="24"/>
          <w:u w:val="single"/>
        </w:rPr>
        <w:t>Обґрунтування технічних та якісних характеристик предмета закупівлі:</w:t>
      </w:r>
    </w:p>
    <w:p w14:paraId="5BBFCC70" w14:textId="77777777" w:rsidR="00EC67AA" w:rsidRDefault="00C23D9B" w:rsidP="0020485D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C23D9B">
        <w:rPr>
          <w:rFonts w:ascii="Times New Roman" w:hAnsi="Times New Roman" w:cs="Times New Roman"/>
          <w:b/>
          <w:bCs/>
          <w:sz w:val="24"/>
          <w:szCs w:val="24"/>
        </w:rPr>
        <w:t>Технічні та якісні характеристики предмета закупівлі</w:t>
      </w:r>
      <w:r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6812BC20" w14:textId="77777777" w:rsidR="00C85D03" w:rsidRDefault="00C85D03" w:rsidP="00C8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5B42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 </w:t>
      </w:r>
      <w:r w:rsidRPr="00E45B42">
        <w:rPr>
          <w:rFonts w:ascii="Times New Roman" w:hAnsi="Times New Roman" w:cs="Times New Roman"/>
          <w:sz w:val="24"/>
          <w:szCs w:val="24"/>
        </w:rPr>
        <w:t xml:space="preserve">Якість Товару - повинна повністю відповідати діючим в Україні державним стандартам та технічним умовам, встановленим для даного виду Товару, і при поставці підтверджуватись документами, передбаченими діючим законодавством. </w:t>
      </w:r>
    </w:p>
    <w:p w14:paraId="31C816DB" w14:textId="77777777" w:rsidR="00AD2B0B" w:rsidRPr="00E45B42" w:rsidRDefault="00AD2B0B" w:rsidP="00C85D0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D1D1B"/>
          <w:sz w:val="24"/>
          <w:szCs w:val="24"/>
          <w:lang w:eastAsia="uk-UA"/>
        </w:rPr>
      </w:pPr>
    </w:p>
    <w:tbl>
      <w:tblPr>
        <w:tblpPr w:leftFromText="180" w:rightFromText="180" w:vertAnchor="text" w:horzAnchor="page" w:tblpXSpec="center" w:tblpY="89"/>
        <w:tblW w:w="1048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94"/>
        <w:gridCol w:w="469"/>
        <w:gridCol w:w="2411"/>
        <w:gridCol w:w="614"/>
        <w:gridCol w:w="3495"/>
      </w:tblGrid>
      <w:tr w:rsidR="00AD2B0B" w:rsidRPr="00593132" w14:paraId="771F65BF" w14:textId="77777777" w:rsidTr="002A774A">
        <w:trPr>
          <w:trHeight w:val="555"/>
          <w:jc w:val="center"/>
        </w:trPr>
        <w:tc>
          <w:tcPr>
            <w:tcW w:w="10483" w:type="dxa"/>
            <w:gridSpan w:val="5"/>
            <w:shd w:val="clear" w:color="auto" w:fill="auto"/>
            <w:vAlign w:val="bottom"/>
          </w:tcPr>
          <w:p w14:paraId="6421935E" w14:textId="77777777" w:rsidR="00AD2B0B" w:rsidRDefault="00AD2B0B" w:rsidP="002A774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Технічні характеристики підсилювача</w:t>
            </w:r>
          </w:p>
        </w:tc>
      </w:tr>
      <w:tr w:rsidR="00AD2B0B" w:rsidRPr="00593132" w14:paraId="1B1643D6" w14:textId="77777777" w:rsidTr="002A774A">
        <w:trPr>
          <w:trHeight w:val="706"/>
          <w:jc w:val="center"/>
        </w:trPr>
        <w:tc>
          <w:tcPr>
            <w:tcW w:w="3963" w:type="dxa"/>
            <w:gridSpan w:val="2"/>
            <w:shd w:val="clear" w:color="auto" w:fill="auto"/>
            <w:vAlign w:val="center"/>
            <w:hideMark/>
          </w:tcPr>
          <w:p w14:paraId="0A8F401C" w14:textId="77777777" w:rsidR="00AD2B0B" w:rsidRPr="00B25C42" w:rsidRDefault="00AD2B0B" w:rsidP="002A774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Назва характеристики</w:t>
            </w:r>
          </w:p>
        </w:tc>
        <w:tc>
          <w:tcPr>
            <w:tcW w:w="2411" w:type="dxa"/>
            <w:shd w:val="clear" w:color="auto" w:fill="auto"/>
            <w:vAlign w:val="center"/>
            <w:hideMark/>
          </w:tcPr>
          <w:p w14:paraId="349B1F0E" w14:textId="77777777" w:rsidR="00AD2B0B" w:rsidRPr="00B25C42" w:rsidRDefault="00AD2B0B" w:rsidP="002A774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Значення</w:t>
            </w:r>
          </w:p>
        </w:tc>
        <w:tc>
          <w:tcPr>
            <w:tcW w:w="4109" w:type="dxa"/>
            <w:gridSpan w:val="2"/>
            <w:shd w:val="clear" w:color="auto" w:fill="auto"/>
            <w:vAlign w:val="center"/>
            <w:hideMark/>
          </w:tcPr>
          <w:p w14:paraId="3E032E5C" w14:textId="77777777" w:rsidR="00AD2B0B" w:rsidRPr="00B25C42" w:rsidRDefault="00AD2B0B" w:rsidP="002A774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Примітки</w:t>
            </w:r>
          </w:p>
        </w:tc>
      </w:tr>
      <w:tr w:rsidR="00AD2B0B" w:rsidRPr="004A0658" w14:paraId="26E50CCB" w14:textId="77777777" w:rsidTr="002A774A">
        <w:trPr>
          <w:trHeight w:val="709"/>
          <w:jc w:val="center"/>
        </w:trPr>
        <w:tc>
          <w:tcPr>
            <w:tcW w:w="3963" w:type="dxa"/>
            <w:gridSpan w:val="2"/>
            <w:shd w:val="clear" w:color="auto" w:fill="auto"/>
            <w:noWrap/>
            <w:vAlign w:val="bottom"/>
            <w:hideMark/>
          </w:tcPr>
          <w:p w14:paraId="40351600" w14:textId="77777777" w:rsidR="00AD2B0B" w:rsidRPr="006329A1" w:rsidRDefault="00AD2B0B" w:rsidP="002A774A">
            <w:pPr>
              <w:rPr>
                <w:color w:val="000000"/>
              </w:rPr>
            </w:pPr>
            <w:r>
              <w:rPr>
                <w:color w:val="000000"/>
              </w:rPr>
              <w:t>Канали подавлення: Канал 0,9</w:t>
            </w:r>
          </w:p>
        </w:tc>
        <w:tc>
          <w:tcPr>
            <w:tcW w:w="2411" w:type="dxa"/>
            <w:shd w:val="clear" w:color="auto" w:fill="auto"/>
            <w:vAlign w:val="bottom"/>
            <w:hideMark/>
          </w:tcPr>
          <w:p w14:paraId="4F99CCC0" w14:textId="77777777" w:rsidR="00AD2B0B" w:rsidRPr="006329A1" w:rsidRDefault="00AD2B0B" w:rsidP="002A774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Частотний діапазон: (900) МГц</w:t>
            </w:r>
          </w:p>
        </w:tc>
        <w:tc>
          <w:tcPr>
            <w:tcW w:w="4109" w:type="dxa"/>
            <w:gridSpan w:val="2"/>
            <w:shd w:val="clear" w:color="auto" w:fill="auto"/>
            <w:noWrap/>
            <w:vAlign w:val="center"/>
            <w:hideMark/>
          </w:tcPr>
          <w:p w14:paraId="5A50B7EB" w14:textId="77777777" w:rsidR="00AD2B0B" w:rsidRDefault="00AD2B0B" w:rsidP="002A774A">
            <w:pPr>
              <w:spacing w:after="0"/>
              <w:ind w:hanging="392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Потужність випромінювання </w:t>
            </w:r>
          </w:p>
          <w:p w14:paraId="65AC87DD" w14:textId="77777777" w:rsidR="00AD2B0B" w:rsidRPr="006329A1" w:rsidRDefault="00AD2B0B" w:rsidP="002A774A">
            <w:pPr>
              <w:spacing w:after="0"/>
              <w:ind w:hanging="392"/>
              <w:jc w:val="center"/>
              <w:rPr>
                <w:color w:val="000000"/>
              </w:rPr>
            </w:pPr>
            <w:r>
              <w:rPr>
                <w:color w:val="000000"/>
              </w:rPr>
              <w:t>модуля: 50Вт</w:t>
            </w:r>
          </w:p>
        </w:tc>
      </w:tr>
      <w:tr w:rsidR="00AD2B0B" w:rsidRPr="00593132" w14:paraId="509A427F" w14:textId="77777777" w:rsidTr="002A774A">
        <w:trPr>
          <w:trHeight w:val="545"/>
          <w:jc w:val="center"/>
        </w:trPr>
        <w:tc>
          <w:tcPr>
            <w:tcW w:w="3963" w:type="dxa"/>
            <w:gridSpan w:val="2"/>
            <w:shd w:val="clear" w:color="auto" w:fill="auto"/>
            <w:noWrap/>
            <w:vAlign w:val="center"/>
            <w:hideMark/>
          </w:tcPr>
          <w:p w14:paraId="3C28839D" w14:textId="77777777" w:rsidR="00AD2B0B" w:rsidRPr="006329A1" w:rsidRDefault="00AD2B0B" w:rsidP="002A774A">
            <w:r>
              <w:rPr>
                <w:color w:val="000000"/>
              </w:rPr>
              <w:t>Кількість антен</w:t>
            </w:r>
          </w:p>
        </w:tc>
        <w:tc>
          <w:tcPr>
            <w:tcW w:w="2411" w:type="dxa"/>
            <w:shd w:val="clear" w:color="auto" w:fill="auto"/>
            <w:vAlign w:val="center"/>
          </w:tcPr>
          <w:p w14:paraId="794DFCE4" w14:textId="77777777" w:rsidR="00AD2B0B" w:rsidRPr="006329A1" w:rsidRDefault="00AD2B0B" w:rsidP="002A774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4109" w:type="dxa"/>
            <w:gridSpan w:val="2"/>
            <w:shd w:val="clear" w:color="auto" w:fill="auto"/>
            <w:noWrap/>
            <w:hideMark/>
          </w:tcPr>
          <w:p w14:paraId="3FEBB562" w14:textId="77777777" w:rsidR="00AD2B0B" w:rsidRPr="006329A1" w:rsidRDefault="00AD2B0B" w:rsidP="002A774A">
            <w:pPr>
              <w:jc w:val="center"/>
            </w:pPr>
            <w:proofErr w:type="spellStart"/>
            <w:r>
              <w:rPr>
                <w:color w:val="000000"/>
              </w:rPr>
              <w:t>шт</w:t>
            </w:r>
            <w:proofErr w:type="spellEnd"/>
          </w:p>
        </w:tc>
      </w:tr>
      <w:tr w:rsidR="00AD2B0B" w:rsidRPr="00593132" w14:paraId="62455ED6" w14:textId="77777777" w:rsidTr="002A774A">
        <w:trPr>
          <w:trHeight w:val="564"/>
          <w:jc w:val="center"/>
        </w:trPr>
        <w:tc>
          <w:tcPr>
            <w:tcW w:w="3963" w:type="dxa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F5F06E" w14:textId="77777777" w:rsidR="00AD2B0B" w:rsidRPr="006329A1" w:rsidRDefault="00AD2B0B" w:rsidP="002A774A">
            <w:r>
              <w:rPr>
                <w:color w:val="000000"/>
              </w:rPr>
              <w:t>Напруга живлення (постійний струм)</w:t>
            </w:r>
          </w:p>
        </w:tc>
        <w:tc>
          <w:tcPr>
            <w:tcW w:w="241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E159430" w14:textId="77777777" w:rsidR="00AD2B0B" w:rsidRPr="006329A1" w:rsidRDefault="00AD2B0B" w:rsidP="002A774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24-28 V  </w:t>
            </w:r>
          </w:p>
        </w:tc>
        <w:tc>
          <w:tcPr>
            <w:tcW w:w="4109" w:type="dxa"/>
            <w:gridSpan w:val="2"/>
            <w:shd w:val="clear" w:color="auto" w:fill="auto"/>
            <w:noWrap/>
            <w:vAlign w:val="center"/>
            <w:hideMark/>
          </w:tcPr>
          <w:p w14:paraId="3CE2C250" w14:textId="77777777" w:rsidR="00AD2B0B" w:rsidRPr="00E95EA9" w:rsidRDefault="00AD2B0B" w:rsidP="002A774A">
            <w:pPr>
              <w:jc w:val="center"/>
            </w:pPr>
            <w:r>
              <w:rPr>
                <w:color w:val="000000"/>
              </w:rPr>
              <w:t>Акумулятор</w:t>
            </w:r>
          </w:p>
        </w:tc>
      </w:tr>
      <w:tr w:rsidR="00AD2B0B" w:rsidRPr="004A0658" w14:paraId="47B4C6EC" w14:textId="77777777" w:rsidTr="002A774A">
        <w:trPr>
          <w:trHeight w:val="700"/>
          <w:jc w:val="center"/>
        </w:trPr>
        <w:tc>
          <w:tcPr>
            <w:tcW w:w="3963" w:type="dxa"/>
            <w:gridSpan w:val="2"/>
            <w:shd w:val="clear" w:color="auto" w:fill="auto"/>
            <w:noWrap/>
            <w:vAlign w:val="center"/>
            <w:hideMark/>
          </w:tcPr>
          <w:p w14:paraId="1A54278A" w14:textId="77777777" w:rsidR="00AD2B0B" w:rsidRPr="006329A1" w:rsidRDefault="00AD2B0B" w:rsidP="002A774A">
            <w:r>
              <w:t>Автономність</w:t>
            </w:r>
          </w:p>
        </w:tc>
        <w:tc>
          <w:tcPr>
            <w:tcW w:w="2411" w:type="dxa"/>
            <w:shd w:val="clear" w:color="auto" w:fill="auto"/>
            <w:vAlign w:val="center"/>
            <w:hideMark/>
          </w:tcPr>
          <w:p w14:paraId="297D8CE9" w14:textId="77777777" w:rsidR="00AD2B0B" w:rsidRPr="006329A1" w:rsidRDefault="00AD2B0B" w:rsidP="002A774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 хв +</w:t>
            </w:r>
            <w:proofErr w:type="spellStart"/>
            <w:r>
              <w:rPr>
                <w:color w:val="000000"/>
              </w:rPr>
              <w:t>зовн.живлення</w:t>
            </w:r>
            <w:proofErr w:type="spellEnd"/>
          </w:p>
        </w:tc>
        <w:tc>
          <w:tcPr>
            <w:tcW w:w="4109" w:type="dxa"/>
            <w:gridSpan w:val="2"/>
            <w:shd w:val="clear" w:color="auto" w:fill="auto"/>
            <w:noWrap/>
          </w:tcPr>
          <w:p w14:paraId="50938DD3" w14:textId="77777777" w:rsidR="00AD2B0B" w:rsidRPr="00B25C42" w:rsidRDefault="00AD2B0B" w:rsidP="002A774A">
            <w:pPr>
              <w:rPr>
                <w:lang w:val="ru-RU"/>
              </w:rPr>
            </w:pPr>
          </w:p>
        </w:tc>
      </w:tr>
      <w:tr w:rsidR="00AD2B0B" w:rsidRPr="004A0658" w14:paraId="04B663F9" w14:textId="77777777" w:rsidTr="002A774A">
        <w:trPr>
          <w:trHeight w:val="630"/>
          <w:jc w:val="center"/>
        </w:trPr>
        <w:tc>
          <w:tcPr>
            <w:tcW w:w="3963" w:type="dxa"/>
            <w:gridSpan w:val="2"/>
            <w:shd w:val="clear" w:color="auto" w:fill="auto"/>
            <w:noWrap/>
          </w:tcPr>
          <w:p w14:paraId="7D401B74" w14:textId="77777777" w:rsidR="00AD2B0B" w:rsidRDefault="00AD2B0B" w:rsidP="002A774A">
            <w:r>
              <w:t xml:space="preserve">Радіус дії подавлення ефективності </w:t>
            </w:r>
            <w:proofErr w:type="spellStart"/>
            <w:r>
              <w:t>БпЛА</w:t>
            </w:r>
            <w:proofErr w:type="spellEnd"/>
          </w:p>
        </w:tc>
        <w:tc>
          <w:tcPr>
            <w:tcW w:w="2411" w:type="dxa"/>
            <w:shd w:val="clear" w:color="auto" w:fill="auto"/>
            <w:vAlign w:val="center"/>
          </w:tcPr>
          <w:p w14:paraId="1F6A3B89" w14:textId="77777777" w:rsidR="00AD2B0B" w:rsidRDefault="00AD2B0B" w:rsidP="002A774A">
            <w:pPr>
              <w:pStyle w:val="aa"/>
              <w:rPr>
                <w:rFonts w:ascii="Times New Roman" w:hAnsi="Times New Roman"/>
                <w:color w:val="000000"/>
                <w:lang w:val="uk-UA"/>
              </w:rPr>
            </w:pPr>
            <w:r>
              <w:rPr>
                <w:rFonts w:ascii="Times New Roman" w:hAnsi="Times New Roman"/>
                <w:color w:val="000000"/>
                <w:lang w:val="uk-UA"/>
              </w:rPr>
              <w:t>Від 50-100 м.</w:t>
            </w:r>
          </w:p>
        </w:tc>
        <w:tc>
          <w:tcPr>
            <w:tcW w:w="4109" w:type="dxa"/>
            <w:gridSpan w:val="2"/>
            <w:shd w:val="clear" w:color="auto" w:fill="auto"/>
            <w:noWrap/>
          </w:tcPr>
          <w:p w14:paraId="497ABD20" w14:textId="77777777" w:rsidR="00AD2B0B" w:rsidRDefault="00AD2B0B" w:rsidP="002A774A">
            <w:pPr>
              <w:jc w:val="center"/>
              <w:rPr>
                <w:color w:val="000000"/>
              </w:rPr>
            </w:pPr>
          </w:p>
        </w:tc>
      </w:tr>
      <w:tr w:rsidR="00AD2B0B" w:rsidRPr="004A0658" w14:paraId="736DB1C0" w14:textId="77777777" w:rsidTr="002A774A">
        <w:trPr>
          <w:trHeight w:val="630"/>
          <w:jc w:val="center"/>
        </w:trPr>
        <w:tc>
          <w:tcPr>
            <w:tcW w:w="3963" w:type="dxa"/>
            <w:gridSpan w:val="2"/>
            <w:shd w:val="clear" w:color="auto" w:fill="auto"/>
            <w:noWrap/>
            <w:vAlign w:val="center"/>
          </w:tcPr>
          <w:p w14:paraId="6425F7C9" w14:textId="77777777" w:rsidR="00AD2B0B" w:rsidRDefault="00AD2B0B" w:rsidP="002A774A">
            <w:r>
              <w:t>Охолодження</w:t>
            </w:r>
          </w:p>
        </w:tc>
        <w:tc>
          <w:tcPr>
            <w:tcW w:w="2411" w:type="dxa"/>
            <w:shd w:val="clear" w:color="auto" w:fill="auto"/>
            <w:vAlign w:val="center"/>
          </w:tcPr>
          <w:p w14:paraId="1F9FB9EE" w14:textId="77777777" w:rsidR="00AD2B0B" w:rsidRDefault="00AD2B0B" w:rsidP="002A774A">
            <w:pPr>
              <w:pStyle w:val="aa"/>
              <w:rPr>
                <w:rFonts w:ascii="Times New Roman" w:hAnsi="Times New Roman"/>
                <w:color w:val="000000"/>
                <w:lang w:val="uk-UA"/>
              </w:rPr>
            </w:pPr>
            <w:r>
              <w:rPr>
                <w:rFonts w:ascii="Times New Roman" w:hAnsi="Times New Roman"/>
                <w:color w:val="000000"/>
                <w:lang w:val="uk-UA"/>
              </w:rPr>
              <w:t>Активне</w:t>
            </w:r>
          </w:p>
        </w:tc>
        <w:tc>
          <w:tcPr>
            <w:tcW w:w="4109" w:type="dxa"/>
            <w:gridSpan w:val="2"/>
            <w:shd w:val="clear" w:color="auto" w:fill="auto"/>
            <w:noWrap/>
            <w:vAlign w:val="center"/>
          </w:tcPr>
          <w:p w14:paraId="4DACA61E" w14:textId="77777777" w:rsidR="00AD2B0B" w:rsidRDefault="00AD2B0B" w:rsidP="002A774A">
            <w:pPr>
              <w:jc w:val="center"/>
              <w:rPr>
                <w:color w:val="000000"/>
              </w:rPr>
            </w:pPr>
          </w:p>
        </w:tc>
      </w:tr>
      <w:tr w:rsidR="00AD2B0B" w:rsidRPr="00A978C1" w14:paraId="5577CE45" w14:textId="77777777" w:rsidTr="002A774A">
        <w:trPr>
          <w:trHeight w:val="599"/>
          <w:jc w:val="center"/>
        </w:trPr>
        <w:tc>
          <w:tcPr>
            <w:tcW w:w="10483" w:type="dxa"/>
            <w:gridSpan w:val="5"/>
            <w:shd w:val="clear" w:color="auto" w:fill="auto"/>
            <w:noWrap/>
            <w:vAlign w:val="center"/>
          </w:tcPr>
          <w:p w14:paraId="5248FF52" w14:textId="77777777" w:rsidR="00AD2B0B" w:rsidRDefault="00AD2B0B" w:rsidP="002A774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Геометричні параметри підсилювача</w:t>
            </w:r>
          </w:p>
        </w:tc>
      </w:tr>
      <w:tr w:rsidR="00AD2B0B" w:rsidRPr="00A978C1" w14:paraId="78C0EEA5" w14:textId="77777777" w:rsidTr="002A774A">
        <w:trPr>
          <w:trHeight w:val="630"/>
          <w:jc w:val="center"/>
        </w:trPr>
        <w:tc>
          <w:tcPr>
            <w:tcW w:w="3494" w:type="dxa"/>
            <w:shd w:val="clear" w:color="auto" w:fill="auto"/>
            <w:noWrap/>
            <w:vAlign w:val="center"/>
          </w:tcPr>
          <w:p w14:paraId="703112F7" w14:textId="77777777" w:rsidR="00AD2B0B" w:rsidRDefault="00AD2B0B" w:rsidP="002A774A">
            <w:pPr>
              <w:rPr>
                <w:color w:val="000000"/>
              </w:rPr>
            </w:pPr>
            <w:r>
              <w:rPr>
                <w:color w:val="000000"/>
              </w:rPr>
              <w:t>Корпус</w:t>
            </w:r>
          </w:p>
        </w:tc>
        <w:tc>
          <w:tcPr>
            <w:tcW w:w="3494" w:type="dxa"/>
            <w:gridSpan w:val="3"/>
            <w:shd w:val="clear" w:color="auto" w:fill="auto"/>
            <w:vAlign w:val="center"/>
          </w:tcPr>
          <w:p w14:paraId="25B18F22" w14:textId="77777777" w:rsidR="00AD2B0B" w:rsidRPr="00DF7BC4" w:rsidRDefault="00AD2B0B" w:rsidP="002A774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IP64</w:t>
            </w:r>
          </w:p>
        </w:tc>
        <w:tc>
          <w:tcPr>
            <w:tcW w:w="3495" w:type="dxa"/>
            <w:shd w:val="clear" w:color="auto" w:fill="auto"/>
            <w:vAlign w:val="center"/>
          </w:tcPr>
          <w:p w14:paraId="27CCD981" w14:textId="77777777" w:rsidR="00AD2B0B" w:rsidRDefault="00AD2B0B" w:rsidP="002A774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композитний</w:t>
            </w:r>
          </w:p>
        </w:tc>
      </w:tr>
      <w:tr w:rsidR="00AD2B0B" w:rsidRPr="00A978C1" w14:paraId="369FC3DB" w14:textId="77777777" w:rsidTr="002A774A">
        <w:trPr>
          <w:trHeight w:val="630"/>
          <w:jc w:val="center"/>
        </w:trPr>
        <w:tc>
          <w:tcPr>
            <w:tcW w:w="3494" w:type="dxa"/>
            <w:shd w:val="clear" w:color="auto" w:fill="auto"/>
            <w:noWrap/>
            <w:vAlign w:val="center"/>
          </w:tcPr>
          <w:p w14:paraId="1C902668" w14:textId="77777777" w:rsidR="00AD2B0B" w:rsidRDefault="00AD2B0B" w:rsidP="002A774A">
            <w:pPr>
              <w:rPr>
                <w:color w:val="000000"/>
              </w:rPr>
            </w:pPr>
            <w:r>
              <w:rPr>
                <w:color w:val="000000"/>
              </w:rPr>
              <w:t>Вага</w:t>
            </w:r>
          </w:p>
        </w:tc>
        <w:tc>
          <w:tcPr>
            <w:tcW w:w="3494" w:type="dxa"/>
            <w:gridSpan w:val="3"/>
            <w:shd w:val="clear" w:color="auto" w:fill="auto"/>
            <w:vAlign w:val="center"/>
          </w:tcPr>
          <w:p w14:paraId="611E1E00" w14:textId="77777777" w:rsidR="00AD2B0B" w:rsidRDefault="00AD2B0B" w:rsidP="002A774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2,4 кг</w:t>
            </w:r>
          </w:p>
        </w:tc>
        <w:tc>
          <w:tcPr>
            <w:tcW w:w="3495" w:type="dxa"/>
            <w:shd w:val="clear" w:color="auto" w:fill="auto"/>
            <w:vAlign w:val="center"/>
          </w:tcPr>
          <w:p w14:paraId="5B71C502" w14:textId="77777777" w:rsidR="00AD2B0B" w:rsidRDefault="00AD2B0B" w:rsidP="002A774A">
            <w:pPr>
              <w:jc w:val="center"/>
              <w:rPr>
                <w:color w:val="000000"/>
              </w:rPr>
            </w:pPr>
          </w:p>
        </w:tc>
      </w:tr>
      <w:tr w:rsidR="00AD2B0B" w:rsidRPr="00A978C1" w14:paraId="0D3E7B98" w14:textId="77777777" w:rsidTr="002A774A">
        <w:trPr>
          <w:trHeight w:val="630"/>
          <w:jc w:val="center"/>
        </w:trPr>
        <w:tc>
          <w:tcPr>
            <w:tcW w:w="3494" w:type="dxa"/>
            <w:shd w:val="clear" w:color="auto" w:fill="auto"/>
            <w:noWrap/>
            <w:vAlign w:val="center"/>
          </w:tcPr>
          <w:p w14:paraId="2A297224" w14:textId="77777777" w:rsidR="00AD2B0B" w:rsidRDefault="00AD2B0B" w:rsidP="002A774A">
            <w:pPr>
              <w:rPr>
                <w:color w:val="000000"/>
              </w:rPr>
            </w:pPr>
            <w:r>
              <w:rPr>
                <w:color w:val="000000"/>
              </w:rPr>
              <w:t>Габарити</w:t>
            </w:r>
          </w:p>
        </w:tc>
        <w:tc>
          <w:tcPr>
            <w:tcW w:w="3494" w:type="dxa"/>
            <w:gridSpan w:val="3"/>
            <w:shd w:val="clear" w:color="auto" w:fill="auto"/>
            <w:vAlign w:val="center"/>
          </w:tcPr>
          <w:p w14:paraId="130C90CB" w14:textId="77777777" w:rsidR="00AD2B0B" w:rsidRPr="001B0CCE" w:rsidRDefault="00AD2B0B" w:rsidP="002A774A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en-US"/>
              </w:rPr>
              <w:t>16</w:t>
            </w:r>
            <w:r>
              <w:rPr>
                <w:color w:val="000000"/>
              </w:rPr>
              <w:t xml:space="preserve">0 х </w:t>
            </w:r>
            <w:r>
              <w:rPr>
                <w:color w:val="000000"/>
                <w:lang w:val="en-US"/>
              </w:rPr>
              <w:t>11</w:t>
            </w:r>
            <w:r>
              <w:rPr>
                <w:color w:val="000000"/>
              </w:rPr>
              <w:t xml:space="preserve">0 х6 </w:t>
            </w:r>
            <w:r>
              <w:rPr>
                <w:color w:val="000000"/>
                <w:lang w:val="en-US"/>
              </w:rPr>
              <w:t>600</w:t>
            </w:r>
            <w:r>
              <w:rPr>
                <w:color w:val="000000"/>
              </w:rPr>
              <w:t xml:space="preserve"> мм,  </w:t>
            </w:r>
            <w:proofErr w:type="spellStart"/>
            <w:r>
              <w:rPr>
                <w:color w:val="000000"/>
              </w:rPr>
              <w:t>small</w:t>
            </w:r>
            <w:proofErr w:type="spellEnd"/>
          </w:p>
        </w:tc>
        <w:tc>
          <w:tcPr>
            <w:tcW w:w="3495" w:type="dxa"/>
            <w:shd w:val="clear" w:color="auto" w:fill="auto"/>
            <w:vAlign w:val="center"/>
          </w:tcPr>
          <w:p w14:paraId="641B7AAF" w14:textId="77777777" w:rsidR="00AD2B0B" w:rsidRDefault="00AD2B0B" w:rsidP="002A774A">
            <w:pPr>
              <w:jc w:val="center"/>
              <w:rPr>
                <w:color w:val="000000"/>
              </w:rPr>
            </w:pPr>
          </w:p>
        </w:tc>
      </w:tr>
      <w:tr w:rsidR="00AD2B0B" w:rsidRPr="00A978C1" w14:paraId="074BC577" w14:textId="77777777" w:rsidTr="002A774A">
        <w:trPr>
          <w:trHeight w:val="630"/>
          <w:jc w:val="center"/>
        </w:trPr>
        <w:tc>
          <w:tcPr>
            <w:tcW w:w="3494" w:type="dxa"/>
            <w:shd w:val="clear" w:color="auto" w:fill="auto"/>
            <w:noWrap/>
            <w:vAlign w:val="center"/>
          </w:tcPr>
          <w:p w14:paraId="31183EE7" w14:textId="77777777" w:rsidR="00AD2B0B" w:rsidRDefault="00AD2B0B" w:rsidP="002A774A">
            <w:pPr>
              <w:rPr>
                <w:color w:val="000000"/>
              </w:rPr>
            </w:pPr>
            <w:r>
              <w:rPr>
                <w:color w:val="000000"/>
              </w:rPr>
              <w:t>Комплектація</w:t>
            </w:r>
          </w:p>
        </w:tc>
        <w:tc>
          <w:tcPr>
            <w:tcW w:w="3494" w:type="dxa"/>
            <w:gridSpan w:val="3"/>
            <w:shd w:val="clear" w:color="auto" w:fill="auto"/>
            <w:vAlign w:val="center"/>
          </w:tcPr>
          <w:p w14:paraId="0A31DEBE" w14:textId="77777777" w:rsidR="00AD2B0B" w:rsidRPr="001B0CCE" w:rsidRDefault="00AD2B0B" w:rsidP="002A774A">
            <w:pPr>
              <w:jc w:val="center"/>
              <w:rPr>
                <w:color w:val="000000"/>
              </w:rPr>
            </w:pPr>
            <w:r>
              <w:rPr>
                <w:sz w:val="24"/>
                <w:szCs w:val="24"/>
                <w:shd w:val="clear" w:color="auto" w:fill="FFFFFF"/>
              </w:rPr>
              <w:t xml:space="preserve">STR50-1 </w:t>
            </w:r>
            <w:r>
              <w:rPr>
                <w:sz w:val="24"/>
                <w:szCs w:val="24"/>
                <w:shd w:val="clear" w:color="auto" w:fill="FFFFFF"/>
                <w:lang w:val="en-US"/>
              </w:rPr>
              <w:t>L</w:t>
            </w:r>
            <w:r>
              <w:rPr>
                <w:sz w:val="24"/>
                <w:szCs w:val="24"/>
                <w:shd w:val="clear" w:color="auto" w:fill="FFFFFF"/>
              </w:rPr>
              <w:t>P, шнур живлення</w:t>
            </w:r>
          </w:p>
        </w:tc>
        <w:tc>
          <w:tcPr>
            <w:tcW w:w="3495" w:type="dxa"/>
            <w:shd w:val="clear" w:color="auto" w:fill="auto"/>
            <w:vAlign w:val="center"/>
          </w:tcPr>
          <w:p w14:paraId="363AC2B1" w14:textId="77777777" w:rsidR="00AD2B0B" w:rsidRDefault="00AD2B0B" w:rsidP="002A774A">
            <w:pPr>
              <w:jc w:val="center"/>
              <w:rPr>
                <w:color w:val="000000"/>
              </w:rPr>
            </w:pPr>
          </w:p>
        </w:tc>
      </w:tr>
    </w:tbl>
    <w:p w14:paraId="00E30C73" w14:textId="77777777" w:rsidR="007176FB" w:rsidRPr="004E246F" w:rsidRDefault="007176FB" w:rsidP="007176F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</w:pPr>
    </w:p>
    <w:p w14:paraId="21613D52" w14:textId="77777777" w:rsidR="007176FB" w:rsidRDefault="007176FB" w:rsidP="007176F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54BB5">
        <w:rPr>
          <w:rFonts w:ascii="Times New Roman" w:hAnsi="Times New Roman" w:cs="Times New Roman"/>
          <w:b/>
          <w:sz w:val="24"/>
          <w:szCs w:val="24"/>
          <w:u w:val="single"/>
        </w:rPr>
        <w:t>Очікувана вартість предмета закупівлі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2A7A2658" w14:textId="77777777" w:rsidR="00257D98" w:rsidRPr="00FE0160" w:rsidRDefault="007176FB" w:rsidP="0020485D">
      <w:pPr>
        <w:spacing w:after="0"/>
        <w:jc w:val="both"/>
        <w:rPr>
          <w:rFonts w:ascii="Times New Roman" w:eastAsia="Times New Roman" w:hAnsi="Times New Roman"/>
        </w:rPr>
      </w:pPr>
      <w:r w:rsidRPr="007E5B92">
        <w:rPr>
          <w:rFonts w:ascii="Times New Roman" w:eastAsia="Times New Roman" w:hAnsi="Times New Roman"/>
        </w:rPr>
        <w:t>Розрахунок очікуваної вартості здійснено шляхом аналізу ринку, вивчивши  пропозиції постачальників щодо цін та асортименту товарів, яка отримана замовником</w:t>
      </w:r>
      <w:r>
        <w:rPr>
          <w:rFonts w:ascii="Times New Roman" w:eastAsia="Times New Roman" w:hAnsi="Times New Roman"/>
        </w:rPr>
        <w:t xml:space="preserve"> </w:t>
      </w:r>
      <w:r w:rsidRPr="007E5B92">
        <w:rPr>
          <w:rFonts w:ascii="Times New Roman" w:eastAsia="Times New Roman" w:hAnsi="Times New Roman"/>
        </w:rPr>
        <w:t xml:space="preserve">з відкритих джерел у мережі Інтернет, а також оприлюднену  інформацію в електронній системі </w:t>
      </w:r>
      <w:proofErr w:type="spellStart"/>
      <w:r w:rsidRPr="007E5B92">
        <w:rPr>
          <w:rFonts w:ascii="Times New Roman" w:eastAsia="Times New Roman" w:hAnsi="Times New Roman"/>
        </w:rPr>
        <w:t>закупівель</w:t>
      </w:r>
      <w:proofErr w:type="spellEnd"/>
      <w:r w:rsidRPr="007E5B92">
        <w:rPr>
          <w:rFonts w:ascii="Times New Roman" w:eastAsia="Times New Roman" w:hAnsi="Times New Roman"/>
        </w:rPr>
        <w:t xml:space="preserve"> </w:t>
      </w:r>
      <w:r>
        <w:rPr>
          <w:rFonts w:ascii="Times New Roman" w:eastAsia="Times New Roman" w:hAnsi="Times New Roman"/>
        </w:rPr>
        <w:t>«</w:t>
      </w:r>
      <w:proofErr w:type="spellStart"/>
      <w:r w:rsidRPr="007E5B92">
        <w:rPr>
          <w:rFonts w:ascii="Times New Roman" w:eastAsia="Times New Roman" w:hAnsi="Times New Roman"/>
        </w:rPr>
        <w:t>Prozorro</w:t>
      </w:r>
      <w:proofErr w:type="spellEnd"/>
      <w:r w:rsidRPr="007E5B92">
        <w:rPr>
          <w:rFonts w:ascii="Times New Roman" w:eastAsia="Times New Roman" w:hAnsi="Times New Roman"/>
        </w:rPr>
        <w:t>» інших замовників, з врахуванням рекомендацій  основних положень примірної методики визначення очікуваної вартості предмета закупівлі, затвердженої наказом Міністерства розвитку економіки, торгівлі та сільського господарства України 18.02.2020 № 275 «Про затвердження примірної методики визначення очікуваної вартості предмета закупівлі</w:t>
      </w:r>
      <w:r>
        <w:rPr>
          <w:rFonts w:ascii="Times New Roman" w:eastAsia="Times New Roman" w:hAnsi="Times New Roman"/>
        </w:rPr>
        <w:t>.</w:t>
      </w:r>
    </w:p>
    <w:p w14:paraId="2B1DBBC0" w14:textId="0616B06F" w:rsidR="00654F9F" w:rsidRPr="002D55F1" w:rsidRDefault="00C654AE" w:rsidP="00944D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D1D1B"/>
          <w:sz w:val="24"/>
          <w:szCs w:val="24"/>
          <w:lang w:eastAsia="uk-UA"/>
        </w:rPr>
      </w:pPr>
      <w:r w:rsidRPr="0066676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uk-UA"/>
        </w:rPr>
        <w:t>О</w:t>
      </w:r>
      <w:r w:rsidR="00257D98" w:rsidRPr="0066676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uk-UA"/>
        </w:rPr>
        <w:t>чікувана вартість закупівлі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:</w:t>
      </w:r>
      <w:r w:rsidR="00257D98" w:rsidRPr="00E45B42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 </w:t>
      </w:r>
      <w:r w:rsidR="004E7B5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80 </w:t>
      </w:r>
      <w:r w:rsidR="00257D98" w:rsidRPr="0066676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>000 гривень</w:t>
      </w:r>
      <w:r w:rsidR="00257D98" w:rsidRPr="00E45B4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> </w:t>
      </w:r>
      <w:r w:rsidR="00257D98" w:rsidRPr="00E45B42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(</w:t>
      </w:r>
      <w:r w:rsidR="004E7B5C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вісімдесят </w:t>
      </w:r>
      <w:r w:rsidR="00673224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r w:rsidR="00257D98" w:rsidRPr="00E45B42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тисяч гривень  00 коп.) з ПДВ</w:t>
      </w:r>
      <w:r w:rsidR="002D55F1">
        <w:rPr>
          <w:rFonts w:ascii="Times New Roman" w:eastAsia="Times New Roman" w:hAnsi="Times New Roman" w:cs="Times New Roman"/>
          <w:color w:val="1D1D1B"/>
          <w:sz w:val="24"/>
          <w:szCs w:val="24"/>
          <w:lang w:eastAsia="uk-UA"/>
        </w:rPr>
        <w:t>.</w:t>
      </w:r>
    </w:p>
    <w:p w14:paraId="2EB8724E" w14:textId="77777777" w:rsidR="00A52729" w:rsidRDefault="00A52729" w:rsidP="003F49A5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sz w:val="24"/>
          <w:szCs w:val="24"/>
          <w:highlight w:val="yellow"/>
          <w:u w:val="single"/>
          <w:bdr w:val="none" w:sz="0" w:space="0" w:color="auto" w:frame="1"/>
          <w:lang w:eastAsia="uk-UA"/>
        </w:rPr>
      </w:pPr>
    </w:p>
    <w:p w14:paraId="7505E958" w14:textId="77777777" w:rsidR="000778A4" w:rsidRPr="00B02850" w:rsidRDefault="007176FB" w:rsidP="00CF0A0C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dr w:val="none" w:sz="0" w:space="0" w:color="auto" w:frame="1"/>
          <w:lang w:eastAsia="uk-UA"/>
        </w:rPr>
      </w:pPr>
      <w:r w:rsidRPr="00B02850">
        <w:rPr>
          <w:rFonts w:ascii="Times New Roman" w:hAnsi="Times New Roman" w:cs="Times New Roman"/>
          <w:b/>
          <w:u w:val="single"/>
          <w:bdr w:val="none" w:sz="0" w:space="0" w:color="auto" w:frame="1"/>
          <w:lang w:eastAsia="uk-UA"/>
        </w:rPr>
        <w:t>Обґрунтування розміру бюджетного призначення:</w:t>
      </w:r>
      <w:r w:rsidRPr="00B02850">
        <w:rPr>
          <w:rFonts w:ascii="Times New Roman" w:hAnsi="Times New Roman" w:cs="Times New Roman"/>
          <w:bdr w:val="none" w:sz="0" w:space="0" w:color="auto" w:frame="1"/>
          <w:lang w:eastAsia="uk-UA"/>
        </w:rPr>
        <w:t xml:space="preserve">  </w:t>
      </w:r>
      <w:r w:rsidR="003F49A5" w:rsidRPr="00B02850">
        <w:rPr>
          <w:rFonts w:ascii="Times New Roman" w:hAnsi="Times New Roman" w:cs="Times New Roman"/>
          <w:bdr w:val="none" w:sz="0" w:space="0" w:color="auto" w:frame="1"/>
          <w:lang w:eastAsia="uk-UA"/>
        </w:rPr>
        <w:t xml:space="preserve"> розмір  бюджетного  призначення</w:t>
      </w:r>
      <w:r w:rsidR="00CF0A0C" w:rsidRPr="00B02850">
        <w:rPr>
          <w:rFonts w:ascii="Times New Roman" w:hAnsi="Times New Roman" w:cs="Times New Roman"/>
          <w:bdr w:val="none" w:sz="0" w:space="0" w:color="auto" w:frame="1"/>
          <w:lang w:eastAsia="uk-UA"/>
        </w:rPr>
        <w:t xml:space="preserve"> визначено згідно бюджетних асигнувань та </w:t>
      </w:r>
      <w:r w:rsidR="000778A4" w:rsidRPr="00B02850">
        <w:rPr>
          <w:rFonts w:ascii="Times New Roman" w:hAnsi="Times New Roman" w:cs="Times New Roman"/>
        </w:rPr>
        <w:t>міської цільової Програми підтримки підрозділів територіальної оборони та Збройних Сил України на 2024рік</w:t>
      </w:r>
    </w:p>
    <w:p w14:paraId="7ED5D6B4" w14:textId="77777777" w:rsidR="003F49A5" w:rsidRPr="00B02850" w:rsidRDefault="003F49A5" w:rsidP="001428B0">
      <w:pPr>
        <w:jc w:val="both"/>
        <w:rPr>
          <w:rFonts w:ascii="Times New Roman" w:hAnsi="Times New Roman" w:cs="Times New Roman"/>
        </w:rPr>
      </w:pPr>
      <w:r w:rsidRPr="00B02850">
        <w:rPr>
          <w:rFonts w:ascii="Times New Roman" w:hAnsi="Times New Roman"/>
          <w:bdr w:val="none" w:sz="0" w:space="0" w:color="auto" w:frame="1"/>
          <w:lang w:eastAsia="uk-UA"/>
        </w:rPr>
        <w:t>«</w:t>
      </w:r>
      <w:r w:rsidRPr="00B02850">
        <w:rPr>
          <w:rFonts w:ascii="Times New Roman" w:hAnsi="Times New Roman" w:cs="Times New Roman"/>
        </w:rPr>
        <w:t>КЕКВ: 3110 — Придбання обладнання і предметів довгострокового користування»</w:t>
      </w:r>
    </w:p>
    <w:p w14:paraId="6C9AB80A" w14:textId="77777777" w:rsidR="003F49A5" w:rsidRDefault="003F49A5" w:rsidP="001428B0">
      <w:pPr>
        <w:pStyle w:val="a3"/>
        <w:shd w:val="clear" w:color="auto" w:fill="FFFFFF"/>
        <w:spacing w:before="0" w:beforeAutospacing="0" w:after="200" w:afterAutospacing="0"/>
        <w:ind w:firstLine="567"/>
        <w:jc w:val="both"/>
      </w:pPr>
    </w:p>
    <w:p w14:paraId="06935332" w14:textId="77777777" w:rsidR="007176FB" w:rsidRDefault="007176FB" w:rsidP="007176FB">
      <w:pPr>
        <w:pStyle w:val="a3"/>
        <w:shd w:val="clear" w:color="auto" w:fill="FFFFFF"/>
        <w:spacing w:before="0" w:beforeAutospacing="0" w:after="200" w:afterAutospacing="0"/>
        <w:ind w:firstLine="567"/>
        <w:jc w:val="both"/>
      </w:pPr>
    </w:p>
    <w:p w14:paraId="5CEB4681" w14:textId="77777777" w:rsidR="007176FB" w:rsidRPr="00113298" w:rsidRDefault="007176FB" w:rsidP="00113298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  <w:bdr w:val="none" w:sz="0" w:space="0" w:color="auto" w:frame="1"/>
          <w:lang w:eastAsia="uk-UA"/>
        </w:rPr>
      </w:pPr>
    </w:p>
    <w:sectPr w:rsidR="007176FB" w:rsidRPr="00113298" w:rsidSect="00AC480C">
      <w:pgSz w:w="11906" w:h="16838"/>
      <w:pgMar w:top="850" w:right="566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Times New Roman" w:hAnsi="Times New Roman" w:cs="Times New Roman"/>
        <w:sz w:val="24"/>
        <w:szCs w:val="24"/>
        <w:shd w:val="clear" w:color="auto" w:fill="FFFF00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ascii="Courier New" w:hAnsi="Courier New" w:cs="Courier New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ascii="Wingdings" w:hAnsi="Wingdings" w:cs="Wingdings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ascii="Symbol" w:hAnsi="Symbol" w:cs="Symbol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2BE53A1"/>
    <w:multiLevelType w:val="multilevel"/>
    <w:tmpl w:val="23AE5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0933A4"/>
    <w:multiLevelType w:val="multilevel"/>
    <w:tmpl w:val="B69E4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1CA123B"/>
    <w:multiLevelType w:val="hybridMultilevel"/>
    <w:tmpl w:val="0C0463F6"/>
    <w:lvl w:ilvl="0" w:tplc="0BC02336">
      <w:start w:val="1"/>
      <w:numFmt w:val="decimal"/>
      <w:lvlText w:val="%1."/>
      <w:lvlJc w:val="center"/>
      <w:pPr>
        <w:ind w:left="78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4E5957"/>
    <w:multiLevelType w:val="multilevel"/>
    <w:tmpl w:val="68701C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E08419D"/>
    <w:multiLevelType w:val="multilevel"/>
    <w:tmpl w:val="C0342ECC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num w:numId="1">
    <w:abstractNumId w:val="5"/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1"/>
  </w:num>
  <w:num w:numId="5">
    <w:abstractNumId w:val="3"/>
  </w:num>
  <w:num w:numId="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E1CAA"/>
    <w:rsid w:val="00004E08"/>
    <w:rsid w:val="00016DD1"/>
    <w:rsid w:val="0003417C"/>
    <w:rsid w:val="00062B3D"/>
    <w:rsid w:val="0007095A"/>
    <w:rsid w:val="000778A4"/>
    <w:rsid w:val="00091DBE"/>
    <w:rsid w:val="000A372C"/>
    <w:rsid w:val="000A6CFA"/>
    <w:rsid w:val="000C2B69"/>
    <w:rsid w:val="000C6E07"/>
    <w:rsid w:val="000C7C6B"/>
    <w:rsid w:val="000D0ABB"/>
    <w:rsid w:val="000F79A2"/>
    <w:rsid w:val="00101571"/>
    <w:rsid w:val="00113298"/>
    <w:rsid w:val="001202EE"/>
    <w:rsid w:val="0013518A"/>
    <w:rsid w:val="001428B0"/>
    <w:rsid w:val="00154C86"/>
    <w:rsid w:val="00186D2A"/>
    <w:rsid w:val="0019392B"/>
    <w:rsid w:val="001A0BF4"/>
    <w:rsid w:val="001B3EAB"/>
    <w:rsid w:val="001D5AF0"/>
    <w:rsid w:val="001E0A84"/>
    <w:rsid w:val="0020485D"/>
    <w:rsid w:val="00204C9B"/>
    <w:rsid w:val="002257C3"/>
    <w:rsid w:val="00232258"/>
    <w:rsid w:val="00235635"/>
    <w:rsid w:val="002433B4"/>
    <w:rsid w:val="00257D98"/>
    <w:rsid w:val="0026174C"/>
    <w:rsid w:val="00270D86"/>
    <w:rsid w:val="00292FA7"/>
    <w:rsid w:val="00296124"/>
    <w:rsid w:val="002B37B3"/>
    <w:rsid w:val="002B763F"/>
    <w:rsid w:val="002C1B98"/>
    <w:rsid w:val="002C40EF"/>
    <w:rsid w:val="002C6301"/>
    <w:rsid w:val="002D55F1"/>
    <w:rsid w:val="002E1CAA"/>
    <w:rsid w:val="002F0B49"/>
    <w:rsid w:val="002F2950"/>
    <w:rsid w:val="00300640"/>
    <w:rsid w:val="0030497B"/>
    <w:rsid w:val="00315095"/>
    <w:rsid w:val="00323736"/>
    <w:rsid w:val="00356F5A"/>
    <w:rsid w:val="00366DF6"/>
    <w:rsid w:val="00382001"/>
    <w:rsid w:val="00383F0E"/>
    <w:rsid w:val="003A3EF8"/>
    <w:rsid w:val="003A5D98"/>
    <w:rsid w:val="003C1A32"/>
    <w:rsid w:val="003C60FB"/>
    <w:rsid w:val="003D18A2"/>
    <w:rsid w:val="003D4681"/>
    <w:rsid w:val="003E1346"/>
    <w:rsid w:val="003F49A5"/>
    <w:rsid w:val="003F55DB"/>
    <w:rsid w:val="003F5E61"/>
    <w:rsid w:val="00401462"/>
    <w:rsid w:val="004311DF"/>
    <w:rsid w:val="00454BB5"/>
    <w:rsid w:val="00462623"/>
    <w:rsid w:val="00464283"/>
    <w:rsid w:val="00465E5B"/>
    <w:rsid w:val="00466C9B"/>
    <w:rsid w:val="00495626"/>
    <w:rsid w:val="004C7921"/>
    <w:rsid w:val="004D14F8"/>
    <w:rsid w:val="004E246F"/>
    <w:rsid w:val="004E7B5C"/>
    <w:rsid w:val="004F0303"/>
    <w:rsid w:val="0054634E"/>
    <w:rsid w:val="0056768D"/>
    <w:rsid w:val="00574122"/>
    <w:rsid w:val="0058403E"/>
    <w:rsid w:val="00584317"/>
    <w:rsid w:val="00590C23"/>
    <w:rsid w:val="005A3FEE"/>
    <w:rsid w:val="005A4829"/>
    <w:rsid w:val="005C5E54"/>
    <w:rsid w:val="005D153F"/>
    <w:rsid w:val="005F6DBA"/>
    <w:rsid w:val="006142EA"/>
    <w:rsid w:val="00633050"/>
    <w:rsid w:val="00634E15"/>
    <w:rsid w:val="00640DFB"/>
    <w:rsid w:val="0065380B"/>
    <w:rsid w:val="00654F9F"/>
    <w:rsid w:val="00666761"/>
    <w:rsid w:val="00673183"/>
    <w:rsid w:val="00673224"/>
    <w:rsid w:val="00684265"/>
    <w:rsid w:val="00695537"/>
    <w:rsid w:val="0069653E"/>
    <w:rsid w:val="006B47F8"/>
    <w:rsid w:val="006B50F2"/>
    <w:rsid w:val="006D04AC"/>
    <w:rsid w:val="006E11D1"/>
    <w:rsid w:val="006F51FD"/>
    <w:rsid w:val="007176FB"/>
    <w:rsid w:val="00726DD6"/>
    <w:rsid w:val="00743F52"/>
    <w:rsid w:val="00750414"/>
    <w:rsid w:val="00761B33"/>
    <w:rsid w:val="00766F83"/>
    <w:rsid w:val="00771320"/>
    <w:rsid w:val="00787596"/>
    <w:rsid w:val="007934D2"/>
    <w:rsid w:val="00797B47"/>
    <w:rsid w:val="007C411F"/>
    <w:rsid w:val="007D491E"/>
    <w:rsid w:val="007E5B29"/>
    <w:rsid w:val="007E7F7F"/>
    <w:rsid w:val="007F0D4B"/>
    <w:rsid w:val="008110EC"/>
    <w:rsid w:val="008208FE"/>
    <w:rsid w:val="00830B53"/>
    <w:rsid w:val="00835B0E"/>
    <w:rsid w:val="008627A2"/>
    <w:rsid w:val="00873D84"/>
    <w:rsid w:val="00876BFF"/>
    <w:rsid w:val="00892EAA"/>
    <w:rsid w:val="008A0A22"/>
    <w:rsid w:val="008A377A"/>
    <w:rsid w:val="008B1D48"/>
    <w:rsid w:val="008B3694"/>
    <w:rsid w:val="008E6E34"/>
    <w:rsid w:val="008F76BC"/>
    <w:rsid w:val="008F783A"/>
    <w:rsid w:val="00937063"/>
    <w:rsid w:val="009413C6"/>
    <w:rsid w:val="00944D00"/>
    <w:rsid w:val="009650BF"/>
    <w:rsid w:val="0097668A"/>
    <w:rsid w:val="009958B7"/>
    <w:rsid w:val="009B65BB"/>
    <w:rsid w:val="009C06FB"/>
    <w:rsid w:val="009C4AC5"/>
    <w:rsid w:val="009D3AEB"/>
    <w:rsid w:val="009E1EFB"/>
    <w:rsid w:val="00A134C3"/>
    <w:rsid w:val="00A137EF"/>
    <w:rsid w:val="00A243FB"/>
    <w:rsid w:val="00A4036C"/>
    <w:rsid w:val="00A52729"/>
    <w:rsid w:val="00A77DAF"/>
    <w:rsid w:val="00A85059"/>
    <w:rsid w:val="00AB5FB8"/>
    <w:rsid w:val="00AC004B"/>
    <w:rsid w:val="00AC2719"/>
    <w:rsid w:val="00AC480C"/>
    <w:rsid w:val="00AD2B0B"/>
    <w:rsid w:val="00AE5DD5"/>
    <w:rsid w:val="00AF2D06"/>
    <w:rsid w:val="00B00E16"/>
    <w:rsid w:val="00B02850"/>
    <w:rsid w:val="00B03C4B"/>
    <w:rsid w:val="00B04910"/>
    <w:rsid w:val="00B30A53"/>
    <w:rsid w:val="00B30E2B"/>
    <w:rsid w:val="00B56D3B"/>
    <w:rsid w:val="00B666AC"/>
    <w:rsid w:val="00B96ADA"/>
    <w:rsid w:val="00BB5221"/>
    <w:rsid w:val="00C00C11"/>
    <w:rsid w:val="00C026D6"/>
    <w:rsid w:val="00C0739A"/>
    <w:rsid w:val="00C1070C"/>
    <w:rsid w:val="00C23D9B"/>
    <w:rsid w:val="00C2467A"/>
    <w:rsid w:val="00C31F88"/>
    <w:rsid w:val="00C43467"/>
    <w:rsid w:val="00C44820"/>
    <w:rsid w:val="00C60E71"/>
    <w:rsid w:val="00C654AE"/>
    <w:rsid w:val="00C84F14"/>
    <w:rsid w:val="00C85D03"/>
    <w:rsid w:val="00C8707F"/>
    <w:rsid w:val="00C9405E"/>
    <w:rsid w:val="00C95163"/>
    <w:rsid w:val="00CB2C61"/>
    <w:rsid w:val="00CB5CA2"/>
    <w:rsid w:val="00CD1B48"/>
    <w:rsid w:val="00CD3388"/>
    <w:rsid w:val="00CE69AC"/>
    <w:rsid w:val="00CE6A11"/>
    <w:rsid w:val="00CF0A0C"/>
    <w:rsid w:val="00CF6775"/>
    <w:rsid w:val="00D1601C"/>
    <w:rsid w:val="00D373BE"/>
    <w:rsid w:val="00D94534"/>
    <w:rsid w:val="00DA3AE1"/>
    <w:rsid w:val="00DB370F"/>
    <w:rsid w:val="00DC3395"/>
    <w:rsid w:val="00E06793"/>
    <w:rsid w:val="00E250C3"/>
    <w:rsid w:val="00E261CC"/>
    <w:rsid w:val="00E3755C"/>
    <w:rsid w:val="00E45B42"/>
    <w:rsid w:val="00E51D0D"/>
    <w:rsid w:val="00E867B8"/>
    <w:rsid w:val="00E908B4"/>
    <w:rsid w:val="00E91A8C"/>
    <w:rsid w:val="00EA60B9"/>
    <w:rsid w:val="00EC623A"/>
    <w:rsid w:val="00EC67AA"/>
    <w:rsid w:val="00ED66AD"/>
    <w:rsid w:val="00EF0277"/>
    <w:rsid w:val="00EF2B0A"/>
    <w:rsid w:val="00F1747B"/>
    <w:rsid w:val="00F243C7"/>
    <w:rsid w:val="00F32F3B"/>
    <w:rsid w:val="00F33C79"/>
    <w:rsid w:val="00F417C9"/>
    <w:rsid w:val="00F455E5"/>
    <w:rsid w:val="00F50EF1"/>
    <w:rsid w:val="00F75D43"/>
    <w:rsid w:val="00F81D75"/>
    <w:rsid w:val="00F856D3"/>
    <w:rsid w:val="00FD1083"/>
    <w:rsid w:val="00FE0160"/>
    <w:rsid w:val="00FE3FEE"/>
    <w:rsid w:val="00FF1EB0"/>
    <w:rsid w:val="00FF73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DA201A"/>
  <w15:docId w15:val="{E6E54F0E-DAD5-4B3B-BB4E-BA6DA86977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E1CAA"/>
  </w:style>
  <w:style w:type="paragraph" w:styleId="1">
    <w:name w:val="heading 1"/>
    <w:basedOn w:val="a"/>
    <w:link w:val="10"/>
    <w:uiPriority w:val="9"/>
    <w:qFormat/>
    <w:rsid w:val="0003417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965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4">
    <w:name w:val="Hyperlink"/>
    <w:basedOn w:val="a0"/>
    <w:uiPriority w:val="99"/>
    <w:unhideWhenUsed/>
    <w:rsid w:val="00FD1083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03417C"/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character" w:customStyle="1" w:styleId="a5">
    <w:name w:val="Без інтервалів Знак"/>
    <w:link w:val="a6"/>
    <w:uiPriority w:val="1"/>
    <w:locked/>
    <w:rsid w:val="00062B3D"/>
    <w:rPr>
      <w:rFonts w:ascii="Times New Roman" w:eastAsia="Times New Roman" w:hAnsi="Times New Roman" w:cs="Times New Roman"/>
      <w:sz w:val="28"/>
      <w:szCs w:val="28"/>
      <w:lang w:val="ru-RU" w:eastAsia="ru-RU"/>
    </w:rPr>
  </w:style>
  <w:style w:type="paragraph" w:styleId="a6">
    <w:name w:val="No Spacing"/>
    <w:link w:val="a5"/>
    <w:uiPriority w:val="1"/>
    <w:qFormat/>
    <w:rsid w:val="00062B3D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ru-RU" w:eastAsia="ru-RU"/>
    </w:rPr>
  </w:style>
  <w:style w:type="table" w:styleId="a7">
    <w:name w:val="Table Grid"/>
    <w:basedOn w:val="a1"/>
    <w:uiPriority w:val="39"/>
    <w:rsid w:val="008110EC"/>
    <w:pPr>
      <w:spacing w:after="0" w:line="240" w:lineRule="auto"/>
    </w:pPr>
    <w:rPr>
      <w:kern w:val="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"/>
    <w:uiPriority w:val="1"/>
    <w:qFormat/>
    <w:rsid w:val="008110EC"/>
    <w:pPr>
      <w:widowControl w:val="0"/>
      <w:suppressAutoHyphens/>
      <w:spacing w:after="0" w:line="240" w:lineRule="auto"/>
      <w:ind w:left="105"/>
    </w:pPr>
    <w:rPr>
      <w:rFonts w:ascii="Times New Roman" w:eastAsia="Times New Roman" w:hAnsi="Times New Roman" w:cs="Times New Roman"/>
    </w:rPr>
  </w:style>
  <w:style w:type="paragraph" w:customStyle="1" w:styleId="Default">
    <w:name w:val="Default"/>
    <w:rsid w:val="007F0D4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en-US"/>
    </w:rPr>
  </w:style>
  <w:style w:type="table" w:customStyle="1" w:styleId="11">
    <w:name w:val="Сетка таблицы1"/>
    <w:basedOn w:val="a1"/>
    <w:next w:val="a7"/>
    <w:uiPriority w:val="39"/>
    <w:rsid w:val="00AE5DD5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footer"/>
    <w:basedOn w:val="a"/>
    <w:link w:val="a9"/>
    <w:uiPriority w:val="99"/>
    <w:unhideWhenUsed/>
    <w:rsid w:val="004E246F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</w:style>
  <w:style w:type="character" w:customStyle="1" w:styleId="a9">
    <w:name w:val="Нижній колонтитул Знак"/>
    <w:basedOn w:val="a0"/>
    <w:link w:val="a8"/>
    <w:uiPriority w:val="99"/>
    <w:rsid w:val="004E246F"/>
    <w:rPr>
      <w:rFonts w:ascii="Calibri" w:eastAsia="Calibri" w:hAnsi="Calibri" w:cs="Calibri"/>
      <w:sz w:val="20"/>
      <w:szCs w:val="20"/>
      <w:lang w:eastAsia="ru-RU"/>
    </w:rPr>
  </w:style>
  <w:style w:type="paragraph" w:styleId="aa">
    <w:name w:val="List Paragraph"/>
    <w:basedOn w:val="a"/>
    <w:uiPriority w:val="34"/>
    <w:qFormat/>
    <w:rsid w:val="00AD2B0B"/>
    <w:pPr>
      <w:ind w:left="720"/>
      <w:contextualSpacing/>
    </w:pPr>
    <w:rPr>
      <w:rFonts w:ascii="Calibri" w:eastAsia="Times New Roman" w:hAnsi="Calibri" w:cs="Times New Roman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68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06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9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96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6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6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1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8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5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5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8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7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74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1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22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1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5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6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93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44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8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3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82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85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86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2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2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4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14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0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85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0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53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2C6A44B-F3DA-4416-8A26-B7F3AE703B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234</TotalTime>
  <Pages>2</Pages>
  <Words>2349</Words>
  <Characters>1339</Characters>
  <Application>Microsoft Office Word</Application>
  <DocSecurity>0</DocSecurity>
  <Lines>11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3681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mrada rada</cp:lastModifiedBy>
  <cp:revision>321</cp:revision>
  <cp:lastPrinted>2023-08-01T08:27:00Z</cp:lastPrinted>
  <dcterms:created xsi:type="dcterms:W3CDTF">2022-11-03T12:06:00Z</dcterms:created>
  <dcterms:modified xsi:type="dcterms:W3CDTF">2024-11-06T13:11:00Z</dcterms:modified>
</cp:coreProperties>
</file>