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41D" w:rsidRPr="0063341D" w:rsidRDefault="0063341D" w:rsidP="00EC079F">
      <w:pPr>
        <w:tabs>
          <w:tab w:val="right" w:pos="9525"/>
        </w:tabs>
        <w:overflowPunct/>
        <w:autoSpaceDE/>
        <w:autoSpaceDN/>
        <w:adjustRightInd/>
        <w:spacing w:before="120"/>
        <w:jc w:val="center"/>
        <w:textAlignment w:val="auto"/>
        <w:rPr>
          <w:b/>
          <w:bCs/>
          <w:color w:val="000000"/>
          <w:sz w:val="28"/>
          <w:szCs w:val="28"/>
          <w:lang w:eastAsia="uk-UA"/>
        </w:rPr>
      </w:pPr>
      <w:r w:rsidRPr="0063341D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49530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41D" w:rsidRPr="0063341D" w:rsidRDefault="0063341D" w:rsidP="0063341D">
      <w:pPr>
        <w:overflowPunct/>
        <w:autoSpaceDE/>
        <w:autoSpaceDN/>
        <w:adjustRightInd/>
        <w:jc w:val="center"/>
        <w:textAlignment w:val="auto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63341D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3341D" w:rsidRPr="0063341D" w:rsidRDefault="0063341D" w:rsidP="0063341D">
      <w:pPr>
        <w:overflowPunct/>
        <w:autoSpaceDE/>
        <w:autoSpaceDN/>
        <w:adjustRightInd/>
        <w:jc w:val="center"/>
        <w:textAlignment w:val="auto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63341D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3341D" w:rsidRPr="0063341D" w:rsidRDefault="00DB06C5" w:rsidP="0063341D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  <w:lang w:val="uk-UA" w:eastAsia="uk-UA"/>
        </w:rPr>
        <w:pict>
          <v:line id="Прямая соединительная линия 7" o:spid="_x0000_s1026" style="position:absolute;left:0;text-align:left;flip:y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I+lBSo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:rsidR="0063341D" w:rsidRPr="0063341D" w:rsidRDefault="0063341D" w:rsidP="0063341D">
      <w:pPr>
        <w:overflowPunct/>
        <w:autoSpaceDE/>
        <w:autoSpaceDN/>
        <w:adjustRightInd/>
        <w:spacing w:before="240" w:after="60"/>
        <w:jc w:val="center"/>
        <w:textAlignment w:val="auto"/>
        <w:outlineLvl w:val="6"/>
        <w:rPr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 w:rsidRPr="0063341D">
        <w:rPr>
          <w:b/>
          <w:bCs/>
          <w:color w:val="000000"/>
          <w:sz w:val="28"/>
          <w:szCs w:val="28"/>
          <w:lang w:eastAsia="uk-UA"/>
        </w:rPr>
        <w:t>РІШЕННЯ</w:t>
      </w:r>
    </w:p>
    <w:p w:rsidR="0063341D" w:rsidRPr="0063341D" w:rsidRDefault="0063341D" w:rsidP="0063341D">
      <w:pPr>
        <w:overflowPunct/>
        <w:autoSpaceDE/>
        <w:autoSpaceDN/>
        <w:adjustRightInd/>
        <w:textAlignment w:val="auto"/>
        <w:rPr>
          <w:color w:val="000000"/>
          <w:sz w:val="28"/>
          <w:szCs w:val="28"/>
          <w:lang w:eastAsia="uk-UA"/>
        </w:rPr>
      </w:pPr>
    </w:p>
    <w:p w:rsidR="0063341D" w:rsidRPr="0063341D" w:rsidRDefault="008663BD" w:rsidP="0063341D">
      <w:pPr>
        <w:overflowPunct/>
        <w:autoSpaceDE/>
        <w:autoSpaceDN/>
        <w:adjustRightInd/>
        <w:ind w:left="180" w:right="-540"/>
        <w:textAlignment w:val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 w:rsidR="00CC7C35"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 w:rsidR="00CC7C35">
        <w:rPr>
          <w:color w:val="000000"/>
          <w:sz w:val="28"/>
          <w:szCs w:val="28"/>
          <w:lang w:val="uk-UA" w:eastAsia="uk-UA"/>
        </w:rPr>
        <w:t>жовт</w:t>
      </w:r>
      <w:r>
        <w:rPr>
          <w:color w:val="000000"/>
          <w:sz w:val="28"/>
          <w:szCs w:val="28"/>
          <w:lang w:eastAsia="uk-UA"/>
        </w:rPr>
        <w:t>ня 202</w:t>
      </w:r>
      <w:r>
        <w:rPr>
          <w:color w:val="000000"/>
          <w:sz w:val="28"/>
          <w:szCs w:val="28"/>
          <w:lang w:val="uk-UA" w:eastAsia="uk-UA"/>
        </w:rPr>
        <w:t>4</w:t>
      </w:r>
      <w:r w:rsidR="0063341D" w:rsidRPr="0063341D">
        <w:rPr>
          <w:color w:val="000000"/>
          <w:sz w:val="28"/>
          <w:szCs w:val="28"/>
          <w:lang w:eastAsia="uk-UA"/>
        </w:rPr>
        <w:t xml:space="preserve"> р. № </w:t>
      </w:r>
      <w:r w:rsidR="00391B2A">
        <w:rPr>
          <w:color w:val="000000"/>
          <w:sz w:val="28"/>
          <w:szCs w:val="28"/>
          <w:lang w:val="uk-UA" w:eastAsia="uk-UA"/>
        </w:rPr>
        <w:t>10006</w:t>
      </w:r>
      <w:r w:rsidR="0063341D" w:rsidRPr="0063341D">
        <w:rPr>
          <w:color w:val="000000"/>
          <w:sz w:val="28"/>
          <w:szCs w:val="28"/>
          <w:lang w:eastAsia="uk-UA"/>
        </w:rPr>
        <w:t xml:space="preserve">   </w:t>
      </w:r>
      <w:r w:rsidR="0063341D" w:rsidRPr="0063341D">
        <w:rPr>
          <w:color w:val="000000"/>
          <w:sz w:val="28"/>
          <w:szCs w:val="28"/>
          <w:lang w:eastAsia="uk-UA"/>
        </w:rPr>
        <w:tab/>
      </w:r>
      <w:r w:rsidR="0063341D" w:rsidRPr="0063341D">
        <w:rPr>
          <w:color w:val="000000"/>
          <w:sz w:val="28"/>
          <w:szCs w:val="28"/>
          <w:lang w:eastAsia="uk-UA"/>
        </w:rPr>
        <w:tab/>
      </w:r>
      <w:r w:rsidR="0063341D" w:rsidRPr="0063341D">
        <w:rPr>
          <w:color w:val="000000"/>
          <w:sz w:val="28"/>
          <w:szCs w:val="28"/>
          <w:lang w:eastAsia="uk-UA"/>
        </w:rPr>
        <w:tab/>
        <w:t xml:space="preserve">         </w:t>
      </w:r>
      <w:r w:rsidR="0063341D" w:rsidRPr="0063341D">
        <w:rPr>
          <w:color w:val="000000"/>
          <w:sz w:val="28"/>
          <w:szCs w:val="28"/>
          <w:lang w:eastAsia="uk-UA"/>
        </w:rPr>
        <w:tab/>
        <w:t xml:space="preserve"> </w:t>
      </w:r>
      <w:r w:rsidR="00CC7C35">
        <w:rPr>
          <w:color w:val="000000"/>
          <w:sz w:val="28"/>
          <w:szCs w:val="28"/>
          <w:lang w:val="uk-UA" w:eastAsia="uk-UA"/>
        </w:rPr>
        <w:t>54</w:t>
      </w:r>
      <w:r w:rsidR="0063341D" w:rsidRPr="0063341D">
        <w:rPr>
          <w:color w:val="000000"/>
          <w:sz w:val="28"/>
          <w:szCs w:val="28"/>
          <w:lang w:eastAsia="uk-UA"/>
        </w:rPr>
        <w:t xml:space="preserve"> сесія </w:t>
      </w:r>
      <w:r w:rsidR="0063341D" w:rsidRPr="0063341D">
        <w:rPr>
          <w:color w:val="000000"/>
          <w:sz w:val="28"/>
          <w:szCs w:val="28"/>
          <w:lang w:val="en-US" w:eastAsia="uk-UA"/>
        </w:rPr>
        <w:t>VIII</w:t>
      </w:r>
      <w:r w:rsidR="0063341D" w:rsidRPr="0063341D">
        <w:rPr>
          <w:color w:val="000000"/>
          <w:sz w:val="28"/>
          <w:szCs w:val="28"/>
          <w:lang w:eastAsia="uk-UA"/>
        </w:rPr>
        <w:t xml:space="preserve"> скликання</w:t>
      </w:r>
    </w:p>
    <w:p w:rsidR="0063341D" w:rsidRPr="0063341D" w:rsidRDefault="0063341D" w:rsidP="0063341D">
      <w:pPr>
        <w:overflowPunct/>
        <w:autoSpaceDE/>
        <w:autoSpaceDN/>
        <w:adjustRightInd/>
        <w:ind w:left="180" w:right="-540"/>
        <w:textAlignment w:val="auto"/>
        <w:rPr>
          <w:color w:val="000000"/>
          <w:sz w:val="28"/>
          <w:szCs w:val="28"/>
          <w:lang w:eastAsia="uk-UA"/>
        </w:rPr>
      </w:pPr>
      <w:r w:rsidRPr="0063341D">
        <w:rPr>
          <w:color w:val="000000"/>
          <w:sz w:val="28"/>
          <w:szCs w:val="28"/>
          <w:lang w:eastAsia="uk-UA"/>
        </w:rPr>
        <w:t>м. Рогатин</w:t>
      </w:r>
      <w:r w:rsidRPr="0063341D">
        <w:rPr>
          <w:color w:val="000000"/>
          <w:sz w:val="28"/>
          <w:szCs w:val="28"/>
          <w:lang w:eastAsia="uk-UA"/>
        </w:rPr>
        <w:tab/>
      </w:r>
      <w:r w:rsidRPr="0063341D">
        <w:rPr>
          <w:color w:val="000000"/>
          <w:sz w:val="28"/>
          <w:szCs w:val="28"/>
          <w:lang w:eastAsia="uk-UA"/>
        </w:rPr>
        <w:tab/>
      </w:r>
      <w:r w:rsidRPr="0063341D">
        <w:rPr>
          <w:color w:val="000000"/>
          <w:sz w:val="28"/>
          <w:szCs w:val="28"/>
          <w:lang w:eastAsia="uk-UA"/>
        </w:rPr>
        <w:tab/>
      </w:r>
      <w:r w:rsidRPr="0063341D">
        <w:rPr>
          <w:color w:val="000000"/>
          <w:sz w:val="28"/>
          <w:szCs w:val="28"/>
          <w:lang w:eastAsia="uk-UA"/>
        </w:rPr>
        <w:tab/>
      </w:r>
      <w:r w:rsidRPr="0063341D">
        <w:rPr>
          <w:color w:val="000000"/>
          <w:sz w:val="28"/>
          <w:szCs w:val="28"/>
          <w:lang w:eastAsia="uk-UA"/>
        </w:rPr>
        <w:tab/>
      </w:r>
      <w:r w:rsidRPr="0063341D">
        <w:rPr>
          <w:color w:val="000000"/>
          <w:sz w:val="28"/>
          <w:szCs w:val="28"/>
          <w:lang w:eastAsia="uk-UA"/>
        </w:rPr>
        <w:tab/>
      </w:r>
      <w:r w:rsidRPr="0063341D">
        <w:rPr>
          <w:color w:val="000000"/>
          <w:sz w:val="28"/>
          <w:szCs w:val="28"/>
          <w:lang w:eastAsia="uk-UA"/>
        </w:rPr>
        <w:tab/>
      </w:r>
    </w:p>
    <w:p w:rsidR="0063341D" w:rsidRPr="0063341D" w:rsidRDefault="0063341D" w:rsidP="0063341D">
      <w:pPr>
        <w:overflowPunct/>
        <w:autoSpaceDE/>
        <w:autoSpaceDN/>
        <w:adjustRightInd/>
        <w:ind w:left="180" w:right="-540"/>
        <w:textAlignment w:val="auto"/>
        <w:rPr>
          <w:color w:val="000000"/>
          <w:sz w:val="28"/>
          <w:szCs w:val="28"/>
          <w:lang w:eastAsia="uk-UA"/>
        </w:rPr>
      </w:pPr>
    </w:p>
    <w:p w:rsidR="0063341D" w:rsidRPr="0063341D" w:rsidRDefault="0063341D" w:rsidP="0063341D">
      <w:pPr>
        <w:overflowPunct/>
        <w:autoSpaceDE/>
        <w:autoSpaceDN/>
        <w:adjustRightInd/>
        <w:ind w:left="180" w:right="278"/>
        <w:textAlignment w:val="auto"/>
        <w:rPr>
          <w:b/>
          <w:vanish/>
          <w:color w:val="FF0000"/>
          <w:sz w:val="28"/>
          <w:szCs w:val="28"/>
        </w:rPr>
      </w:pPr>
      <w:r w:rsidRPr="0063341D">
        <w:rPr>
          <w:b/>
          <w:vanish/>
          <w:color w:val="FF0000"/>
          <w:sz w:val="28"/>
          <w:szCs w:val="28"/>
        </w:rPr>
        <w:t>{name}</w:t>
      </w:r>
    </w:p>
    <w:p w:rsidR="004F5D4D" w:rsidRDefault="00EB0B9E" w:rsidP="00EB0B9E">
      <w:pPr>
        <w:jc w:val="both"/>
        <w:rPr>
          <w:color w:val="000000" w:themeColor="text1"/>
          <w:sz w:val="28"/>
          <w:szCs w:val="28"/>
          <w:lang w:val="uk-UA"/>
        </w:rPr>
      </w:pPr>
      <w:r w:rsidRPr="00EB0B9E">
        <w:rPr>
          <w:color w:val="000000" w:themeColor="text1"/>
          <w:sz w:val="28"/>
          <w:szCs w:val="28"/>
          <w:lang w:val="uk-UA"/>
        </w:rPr>
        <w:t xml:space="preserve">Про </w:t>
      </w:r>
      <w:r w:rsidR="004F5D4D">
        <w:rPr>
          <w:color w:val="000000" w:themeColor="text1"/>
          <w:sz w:val="28"/>
          <w:szCs w:val="28"/>
          <w:lang w:val="uk-UA"/>
        </w:rPr>
        <w:t>внесення змін до рішення</w:t>
      </w:r>
    </w:p>
    <w:p w:rsidR="004F5D4D" w:rsidRDefault="004F5D4D" w:rsidP="00EB0B9E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45 сесії Рогатинської міської ради</w:t>
      </w:r>
    </w:p>
    <w:p w:rsidR="004F5D4D" w:rsidRDefault="004F5D4D" w:rsidP="00EB0B9E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від 25 січня 2024 року № 8056</w:t>
      </w:r>
    </w:p>
    <w:p w:rsidR="00EB0B9E" w:rsidRPr="00EB0B9E" w:rsidRDefault="004F5D4D" w:rsidP="00EB0B9E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«Про </w:t>
      </w:r>
      <w:r w:rsidR="00EB0B9E" w:rsidRPr="00EB0B9E">
        <w:rPr>
          <w:color w:val="000000" w:themeColor="text1"/>
          <w:sz w:val="28"/>
          <w:szCs w:val="28"/>
          <w:lang w:val="uk-UA"/>
        </w:rPr>
        <w:t>надання згоди на прийняття</w:t>
      </w:r>
    </w:p>
    <w:p w:rsidR="00EB0B9E" w:rsidRPr="00EB0B9E" w:rsidRDefault="00EB0B9E" w:rsidP="00EB0B9E">
      <w:pPr>
        <w:jc w:val="both"/>
        <w:rPr>
          <w:color w:val="000000" w:themeColor="text1"/>
          <w:sz w:val="28"/>
          <w:szCs w:val="28"/>
          <w:lang w:val="uk-UA"/>
        </w:rPr>
      </w:pPr>
      <w:r w:rsidRPr="00EB0B9E">
        <w:rPr>
          <w:color w:val="000000" w:themeColor="text1"/>
          <w:sz w:val="28"/>
          <w:szCs w:val="28"/>
          <w:lang w:val="uk-UA"/>
        </w:rPr>
        <w:t>з державної в комунальну власність</w:t>
      </w:r>
    </w:p>
    <w:p w:rsidR="00EB0B9E" w:rsidRPr="00EB0B9E" w:rsidRDefault="00EB0B9E" w:rsidP="00EB0B9E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Рогатинської міськ</w:t>
      </w:r>
      <w:r w:rsidRPr="00EB0B9E">
        <w:rPr>
          <w:color w:val="000000" w:themeColor="text1"/>
          <w:sz w:val="28"/>
          <w:szCs w:val="28"/>
          <w:lang w:val="uk-UA"/>
        </w:rPr>
        <w:t>ої територіальної громади</w:t>
      </w:r>
    </w:p>
    <w:p w:rsidR="00EB0B9E" w:rsidRDefault="00EB0B9E" w:rsidP="00EB0B9E">
      <w:pPr>
        <w:jc w:val="both"/>
        <w:rPr>
          <w:color w:val="000000" w:themeColor="text1"/>
          <w:sz w:val="28"/>
          <w:szCs w:val="28"/>
          <w:lang w:val="uk-UA"/>
        </w:rPr>
      </w:pPr>
      <w:r w:rsidRPr="00EB0B9E">
        <w:rPr>
          <w:color w:val="000000" w:themeColor="text1"/>
          <w:sz w:val="28"/>
          <w:szCs w:val="28"/>
          <w:lang w:val="uk-UA"/>
        </w:rPr>
        <w:t>захисн</w:t>
      </w:r>
      <w:r>
        <w:rPr>
          <w:color w:val="000000" w:themeColor="text1"/>
          <w:sz w:val="28"/>
          <w:szCs w:val="28"/>
          <w:lang w:val="uk-UA"/>
        </w:rPr>
        <w:t>ої споруди цивільного захисту –</w:t>
      </w:r>
    </w:p>
    <w:p w:rsidR="0063341D" w:rsidRPr="00585B27" w:rsidRDefault="00EB0B9E" w:rsidP="00EB0B9E">
      <w:pPr>
        <w:jc w:val="both"/>
        <w:rPr>
          <w:color w:val="000000" w:themeColor="text1"/>
          <w:sz w:val="28"/>
          <w:szCs w:val="28"/>
          <w:lang w:val="uk-UA"/>
        </w:rPr>
      </w:pPr>
      <w:r w:rsidRPr="00EB0B9E">
        <w:rPr>
          <w:color w:val="000000" w:themeColor="text1"/>
          <w:sz w:val="28"/>
          <w:szCs w:val="28"/>
          <w:lang w:val="uk-UA"/>
        </w:rPr>
        <w:t>протирадіаційного укриття</w:t>
      </w:r>
      <w:r w:rsidR="004F5D4D">
        <w:rPr>
          <w:color w:val="000000" w:themeColor="text1"/>
          <w:sz w:val="28"/>
          <w:szCs w:val="28"/>
          <w:lang w:val="uk-UA"/>
        </w:rPr>
        <w:t>»</w:t>
      </w:r>
    </w:p>
    <w:p w:rsidR="0063341D" w:rsidRPr="00EB0B9E" w:rsidRDefault="0063341D" w:rsidP="0063341D">
      <w:pPr>
        <w:overflowPunct/>
        <w:autoSpaceDE/>
        <w:autoSpaceDN/>
        <w:adjustRightInd/>
        <w:ind w:left="180" w:right="278"/>
        <w:textAlignment w:val="auto"/>
        <w:rPr>
          <w:b/>
          <w:vanish/>
          <w:color w:val="FF0000"/>
          <w:sz w:val="28"/>
          <w:szCs w:val="28"/>
          <w:lang w:val="uk-UA"/>
        </w:rPr>
      </w:pPr>
      <w:r w:rsidRPr="00EB0B9E">
        <w:rPr>
          <w:b/>
          <w:vanish/>
          <w:color w:val="FF0000"/>
          <w:sz w:val="28"/>
          <w:szCs w:val="28"/>
          <w:lang w:val="uk-UA"/>
        </w:rPr>
        <w:t>{</w:t>
      </w:r>
      <w:r w:rsidRPr="0063341D">
        <w:rPr>
          <w:b/>
          <w:vanish/>
          <w:color w:val="FF0000"/>
          <w:sz w:val="28"/>
          <w:szCs w:val="28"/>
          <w:lang w:val="en-US"/>
        </w:rPr>
        <w:t>name</w:t>
      </w:r>
      <w:r w:rsidRPr="00EB0B9E">
        <w:rPr>
          <w:b/>
          <w:vanish/>
          <w:color w:val="FF0000"/>
          <w:sz w:val="28"/>
          <w:szCs w:val="28"/>
          <w:lang w:val="uk-UA"/>
        </w:rPr>
        <w:t>}</w:t>
      </w:r>
    </w:p>
    <w:p w:rsidR="005A44C1" w:rsidRPr="00EB0B9E" w:rsidRDefault="005A44C1" w:rsidP="005A44C1">
      <w:pPr>
        <w:ind w:right="-540"/>
        <w:rPr>
          <w:color w:val="000000" w:themeColor="text1"/>
          <w:sz w:val="24"/>
          <w:szCs w:val="24"/>
          <w:lang w:val="uk-UA"/>
        </w:rPr>
      </w:pPr>
    </w:p>
    <w:p w:rsidR="00EB0B9E" w:rsidRPr="00EB0B9E" w:rsidRDefault="00EB0B9E" w:rsidP="00B8353F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EB0B9E">
        <w:rPr>
          <w:color w:val="000000" w:themeColor="text1"/>
          <w:sz w:val="28"/>
          <w:szCs w:val="28"/>
          <w:lang w:val="uk-UA"/>
        </w:rPr>
        <w:t xml:space="preserve">Відповідно до </w:t>
      </w:r>
      <w:r w:rsidR="00EC079F">
        <w:rPr>
          <w:color w:val="000000" w:themeColor="text1"/>
          <w:sz w:val="28"/>
          <w:szCs w:val="28"/>
          <w:lang w:val="uk-UA"/>
        </w:rPr>
        <w:t>з</w:t>
      </w:r>
      <w:r w:rsidRPr="00EB0B9E">
        <w:rPr>
          <w:color w:val="000000" w:themeColor="text1"/>
          <w:sz w:val="28"/>
          <w:szCs w:val="28"/>
          <w:lang w:val="uk-UA"/>
        </w:rPr>
        <w:t>аконів України «Про передачу об’єктів права державної власності», «Про управління об’єктами державної власності», «Про правовий режим воєнного стану в Україні», Указу Президента України від 24 лютого 2022 року № 64/2022, розглянувши лист</w:t>
      </w:r>
      <w:r>
        <w:rPr>
          <w:color w:val="000000" w:themeColor="text1"/>
          <w:sz w:val="28"/>
          <w:szCs w:val="28"/>
          <w:lang w:val="uk-UA"/>
        </w:rPr>
        <w:t>и</w:t>
      </w:r>
      <w:r w:rsidRPr="00EB0B9E">
        <w:rPr>
          <w:color w:val="000000" w:themeColor="text1"/>
          <w:sz w:val="28"/>
          <w:szCs w:val="28"/>
          <w:lang w:val="uk-UA"/>
        </w:rPr>
        <w:t xml:space="preserve"> </w:t>
      </w:r>
      <w:r w:rsidR="00CC7C35">
        <w:rPr>
          <w:color w:val="000000" w:themeColor="text1"/>
          <w:sz w:val="28"/>
          <w:szCs w:val="28"/>
          <w:lang w:val="uk-UA"/>
        </w:rPr>
        <w:t xml:space="preserve">Міністерства економіки України від 13 жовтня 2024 року № 3213-06/73893-03 та </w:t>
      </w:r>
      <w:r>
        <w:rPr>
          <w:color w:val="000000" w:themeColor="text1"/>
          <w:sz w:val="28"/>
          <w:szCs w:val="28"/>
          <w:lang w:val="uk-UA"/>
        </w:rPr>
        <w:t>Управління державної казначейської служби України у Рогатинському районі Івано-Фра</w:t>
      </w:r>
      <w:r w:rsidR="00CC7C35">
        <w:rPr>
          <w:color w:val="000000" w:themeColor="text1"/>
          <w:sz w:val="28"/>
          <w:szCs w:val="28"/>
          <w:lang w:val="uk-UA"/>
        </w:rPr>
        <w:t>нківської області від 16 жовт</w:t>
      </w:r>
      <w:r w:rsidR="00905AD9">
        <w:rPr>
          <w:color w:val="000000" w:themeColor="text1"/>
          <w:sz w:val="28"/>
          <w:szCs w:val="28"/>
          <w:lang w:val="uk-UA"/>
        </w:rPr>
        <w:t>ня</w:t>
      </w:r>
      <w:r w:rsidR="00CC7C35">
        <w:rPr>
          <w:color w:val="000000" w:themeColor="text1"/>
          <w:sz w:val="28"/>
          <w:szCs w:val="28"/>
          <w:lang w:val="uk-UA"/>
        </w:rPr>
        <w:t xml:space="preserve"> 2024 року № 2-38-06/874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CC7C35">
        <w:rPr>
          <w:color w:val="000000" w:themeColor="text1"/>
          <w:sz w:val="28"/>
          <w:szCs w:val="28"/>
          <w:lang w:val="uk-UA"/>
        </w:rPr>
        <w:t>щодо передачі</w:t>
      </w:r>
      <w:r w:rsidRPr="00EB0B9E">
        <w:rPr>
          <w:color w:val="000000" w:themeColor="text1"/>
          <w:sz w:val="28"/>
          <w:szCs w:val="28"/>
          <w:lang w:val="uk-UA"/>
        </w:rPr>
        <w:t xml:space="preserve"> з державної</w:t>
      </w:r>
      <w:r>
        <w:rPr>
          <w:color w:val="000000" w:themeColor="text1"/>
          <w:sz w:val="28"/>
          <w:szCs w:val="28"/>
          <w:lang w:val="uk-UA"/>
        </w:rPr>
        <w:t xml:space="preserve"> в комунальну власність Рогатинської міськ</w:t>
      </w:r>
      <w:r w:rsidRPr="00EB0B9E">
        <w:rPr>
          <w:color w:val="000000" w:themeColor="text1"/>
          <w:sz w:val="28"/>
          <w:szCs w:val="28"/>
          <w:lang w:val="uk-UA"/>
        </w:rPr>
        <w:t xml:space="preserve">ої територіальної громади захисної споруди цивільного захисту – протирадіаційного укриття, керуючись пунктом 51 частини 1 статті 26, частинами 1, 2 статті 60 Закону України «Про місцеве самоврядування в Україні», </w:t>
      </w:r>
      <w:r>
        <w:rPr>
          <w:color w:val="000000" w:themeColor="text1"/>
          <w:sz w:val="28"/>
          <w:szCs w:val="28"/>
          <w:lang w:val="uk-UA"/>
        </w:rPr>
        <w:t xml:space="preserve">міська рада </w:t>
      </w:r>
      <w:r w:rsidRPr="00EB0B9E">
        <w:rPr>
          <w:color w:val="000000" w:themeColor="text1"/>
          <w:sz w:val="28"/>
          <w:szCs w:val="28"/>
          <w:lang w:val="uk-UA"/>
        </w:rPr>
        <w:t xml:space="preserve">ВИРІШИЛА: </w:t>
      </w:r>
    </w:p>
    <w:p w:rsidR="0088529B" w:rsidRPr="00B8353F" w:rsidRDefault="0088529B" w:rsidP="00B8353F">
      <w:pPr>
        <w:pStyle w:val="a3"/>
        <w:numPr>
          <w:ilvl w:val="0"/>
          <w:numId w:val="16"/>
        </w:numPr>
        <w:tabs>
          <w:tab w:val="left" w:pos="0"/>
          <w:tab w:val="left" w:pos="851"/>
        </w:tabs>
        <w:overflowPunct/>
        <w:autoSpaceDE/>
        <w:autoSpaceDN/>
        <w:adjustRightInd/>
        <w:ind w:left="0" w:firstLine="567"/>
        <w:jc w:val="both"/>
        <w:textAlignment w:val="auto"/>
        <w:rPr>
          <w:sz w:val="28"/>
          <w:szCs w:val="28"/>
          <w:lang w:val="uk-UA"/>
        </w:rPr>
      </w:pPr>
      <w:r w:rsidRPr="00B8353F">
        <w:rPr>
          <w:sz w:val="28"/>
          <w:szCs w:val="28"/>
          <w:lang w:val="uk-UA"/>
        </w:rPr>
        <w:t>Внести зміни до рішення 45 сесії Рогатинської міської ради від 25 січня 2024 року № 8056 «Про надання згоди на прийняття з державної в комунальну власність Рогатинської міської територіальної громади захисно</w:t>
      </w:r>
      <w:r w:rsidR="001C38EA">
        <w:rPr>
          <w:sz w:val="28"/>
          <w:szCs w:val="28"/>
          <w:lang w:val="uk-UA"/>
        </w:rPr>
        <w:t xml:space="preserve">ї споруди цивільного захисту – </w:t>
      </w:r>
      <w:r w:rsidRPr="00B8353F">
        <w:rPr>
          <w:sz w:val="28"/>
          <w:szCs w:val="28"/>
          <w:lang w:val="uk-UA"/>
        </w:rPr>
        <w:t>протирадіаційного укриття</w:t>
      </w:r>
      <w:r w:rsidRPr="00391B2A">
        <w:rPr>
          <w:sz w:val="28"/>
          <w:szCs w:val="28"/>
          <w:lang w:val="uk-UA"/>
        </w:rPr>
        <w:t>»</w:t>
      </w:r>
      <w:r w:rsidR="00300F2B" w:rsidRPr="00391B2A">
        <w:rPr>
          <w:sz w:val="28"/>
          <w:szCs w:val="28"/>
          <w:lang w:val="uk-UA"/>
        </w:rPr>
        <w:t xml:space="preserve"> (зі змінами)</w:t>
      </w:r>
      <w:r w:rsidRPr="00391B2A">
        <w:rPr>
          <w:sz w:val="28"/>
          <w:szCs w:val="28"/>
          <w:lang w:val="uk-UA"/>
        </w:rPr>
        <w:t>,</w:t>
      </w:r>
      <w:r w:rsidRPr="00B8353F">
        <w:rPr>
          <w:sz w:val="28"/>
          <w:szCs w:val="28"/>
          <w:lang w:val="uk-UA"/>
        </w:rPr>
        <w:t xml:space="preserve"> а саме:</w:t>
      </w:r>
    </w:p>
    <w:p w:rsidR="00EB0B9E" w:rsidRPr="00B8353F" w:rsidRDefault="0088529B" w:rsidP="00B8353F">
      <w:pPr>
        <w:tabs>
          <w:tab w:val="left" w:pos="851"/>
          <w:tab w:val="left" w:pos="993"/>
        </w:tabs>
        <w:ind w:firstLine="567"/>
        <w:jc w:val="both"/>
        <w:rPr>
          <w:color w:val="000000"/>
          <w:sz w:val="28"/>
          <w:szCs w:val="28"/>
          <w:lang w:val="uk-UA"/>
        </w:rPr>
      </w:pPr>
      <w:r w:rsidRPr="0032659F">
        <w:rPr>
          <w:color w:val="000000"/>
          <w:sz w:val="28"/>
          <w:szCs w:val="28"/>
          <w:lang w:val="uk-UA"/>
        </w:rPr>
        <w:t>1.</w:t>
      </w:r>
      <w:r>
        <w:rPr>
          <w:color w:val="000000"/>
          <w:sz w:val="28"/>
          <w:szCs w:val="28"/>
          <w:lang w:val="uk-UA"/>
        </w:rPr>
        <w:t>1.</w:t>
      </w:r>
      <w:r w:rsidRPr="0032659F">
        <w:rPr>
          <w:color w:val="000000"/>
          <w:sz w:val="28"/>
          <w:szCs w:val="28"/>
          <w:lang w:val="uk-UA"/>
        </w:rPr>
        <w:t xml:space="preserve"> </w:t>
      </w:r>
      <w:r w:rsidRPr="008967EB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ункт 1 викласти в такій редакції</w:t>
      </w:r>
      <w:r w:rsidR="00B8353F">
        <w:rPr>
          <w:color w:val="000000"/>
          <w:sz w:val="28"/>
          <w:szCs w:val="28"/>
          <w:lang w:val="uk-UA"/>
        </w:rPr>
        <w:t>:</w:t>
      </w:r>
      <w:r>
        <w:rPr>
          <w:color w:val="000000"/>
          <w:sz w:val="28"/>
          <w:szCs w:val="28"/>
          <w:lang w:val="uk-UA"/>
        </w:rPr>
        <w:t xml:space="preserve"> «</w:t>
      </w:r>
      <w:r w:rsidRPr="00EB0B9E">
        <w:rPr>
          <w:color w:val="000000" w:themeColor="text1"/>
          <w:sz w:val="28"/>
          <w:szCs w:val="28"/>
          <w:lang w:val="uk-UA"/>
        </w:rPr>
        <w:t>Надати згоду на прийняття з державної</w:t>
      </w:r>
      <w:r>
        <w:rPr>
          <w:color w:val="000000" w:themeColor="text1"/>
          <w:sz w:val="28"/>
          <w:szCs w:val="28"/>
          <w:lang w:val="uk-UA"/>
        </w:rPr>
        <w:t xml:space="preserve"> в комунальну власність Рогатин</w:t>
      </w:r>
      <w:r w:rsidRPr="00EB0B9E">
        <w:rPr>
          <w:color w:val="000000" w:themeColor="text1"/>
          <w:sz w:val="28"/>
          <w:szCs w:val="28"/>
          <w:lang w:val="uk-UA"/>
        </w:rPr>
        <w:t xml:space="preserve">ської </w:t>
      </w:r>
      <w:r>
        <w:rPr>
          <w:color w:val="000000" w:themeColor="text1"/>
          <w:sz w:val="28"/>
          <w:szCs w:val="28"/>
          <w:lang w:val="uk-UA"/>
        </w:rPr>
        <w:t>міськ</w:t>
      </w:r>
      <w:r w:rsidRPr="00EB0B9E">
        <w:rPr>
          <w:color w:val="000000" w:themeColor="text1"/>
          <w:sz w:val="28"/>
          <w:szCs w:val="28"/>
          <w:lang w:val="uk-UA"/>
        </w:rPr>
        <w:t>ої територіальної громади захисної споруди цивільного захисту – протирадіа</w:t>
      </w:r>
      <w:r>
        <w:rPr>
          <w:color w:val="000000" w:themeColor="text1"/>
          <w:sz w:val="28"/>
          <w:szCs w:val="28"/>
          <w:lang w:val="uk-UA"/>
        </w:rPr>
        <w:t xml:space="preserve">ційне укриття, обліковий </w:t>
      </w:r>
      <w:r w:rsidR="00391B2A">
        <w:rPr>
          <w:color w:val="000000" w:themeColor="text1"/>
          <w:sz w:val="28"/>
          <w:szCs w:val="28"/>
          <w:lang w:val="uk-UA"/>
        </w:rPr>
        <w:t xml:space="preserve">                 </w:t>
      </w:r>
      <w:r>
        <w:rPr>
          <w:color w:val="000000" w:themeColor="text1"/>
          <w:sz w:val="28"/>
          <w:szCs w:val="28"/>
          <w:lang w:val="uk-UA"/>
        </w:rPr>
        <w:t>№ 34460</w:t>
      </w:r>
      <w:r w:rsidRPr="00EB0B9E">
        <w:rPr>
          <w:color w:val="000000" w:themeColor="text1"/>
          <w:sz w:val="28"/>
          <w:szCs w:val="28"/>
          <w:lang w:val="uk-UA"/>
        </w:rPr>
        <w:t xml:space="preserve">, загальна площа </w:t>
      </w:r>
      <w:r>
        <w:rPr>
          <w:color w:val="000000" w:themeColor="text1"/>
          <w:sz w:val="28"/>
          <w:szCs w:val="28"/>
          <w:lang w:val="uk-UA"/>
        </w:rPr>
        <w:t>103</w:t>
      </w:r>
      <w:r w:rsidRPr="00EB0B9E">
        <w:rPr>
          <w:color w:val="000000" w:themeColor="text1"/>
          <w:sz w:val="28"/>
          <w:szCs w:val="28"/>
          <w:lang w:val="uk-UA"/>
        </w:rPr>
        <w:t xml:space="preserve"> кв.</w:t>
      </w:r>
      <w:r>
        <w:rPr>
          <w:color w:val="000000" w:themeColor="text1"/>
          <w:sz w:val="28"/>
          <w:szCs w:val="28"/>
          <w:lang w:val="uk-UA"/>
        </w:rPr>
        <w:t xml:space="preserve">м. за адресою: вул. Франка, 3, приміщення 1, </w:t>
      </w:r>
      <w:r w:rsidR="00391B2A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м. Рогатин, Івано-Франківський район, Івано-Франківська</w:t>
      </w:r>
      <w:r w:rsidRPr="00EB0B9E">
        <w:rPr>
          <w:color w:val="000000" w:themeColor="text1"/>
          <w:sz w:val="28"/>
          <w:szCs w:val="28"/>
          <w:lang w:val="uk-UA"/>
        </w:rPr>
        <w:t xml:space="preserve"> область</w:t>
      </w:r>
      <w:r w:rsidR="00B8353F">
        <w:rPr>
          <w:color w:val="000000" w:themeColor="text1"/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5062D0">
        <w:rPr>
          <w:sz w:val="28"/>
          <w:szCs w:val="28"/>
          <w:lang w:val="uk-UA"/>
        </w:rPr>
        <w:t>яка</w:t>
      </w:r>
      <w:r>
        <w:rPr>
          <w:sz w:val="28"/>
          <w:szCs w:val="28"/>
        </w:rPr>
        <w:t xml:space="preserve"> буде використовуватись за цільовим призначенням і не буде відчужуватись у приватну власність</w:t>
      </w:r>
      <w:r w:rsidR="00EC079F">
        <w:rPr>
          <w:sz w:val="28"/>
          <w:szCs w:val="28"/>
          <w:lang w:val="uk-UA"/>
        </w:rPr>
        <w:t>».</w:t>
      </w:r>
    </w:p>
    <w:p w:rsidR="00EB0B9E" w:rsidRPr="00EB0B9E" w:rsidRDefault="00EB0B9E" w:rsidP="00B8353F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EB0B9E">
        <w:rPr>
          <w:color w:val="000000" w:themeColor="text1"/>
          <w:sz w:val="28"/>
          <w:szCs w:val="28"/>
          <w:lang w:val="uk-UA"/>
        </w:rPr>
        <w:lastRenderedPageBreak/>
        <w:t xml:space="preserve">2. </w:t>
      </w:r>
      <w:r w:rsidR="00B3542A">
        <w:rPr>
          <w:color w:val="000000" w:themeColor="text1"/>
          <w:sz w:val="28"/>
          <w:szCs w:val="28"/>
          <w:lang w:val="uk-UA"/>
        </w:rPr>
        <w:t xml:space="preserve">Вважати таким, що втратило чинність рішення 53 сесії Рогатинської міської ради від 26 вересня 2024 року № 9791 «Про внесення змін до рішення </w:t>
      </w:r>
      <w:r w:rsidR="00B3542A" w:rsidRPr="00B3542A">
        <w:rPr>
          <w:color w:val="000000" w:themeColor="text1"/>
          <w:sz w:val="28"/>
          <w:szCs w:val="28"/>
          <w:lang w:val="uk-UA"/>
        </w:rPr>
        <w:t xml:space="preserve">45 </w:t>
      </w:r>
      <w:r w:rsidR="00B3542A">
        <w:rPr>
          <w:color w:val="000000" w:themeColor="text1"/>
          <w:sz w:val="28"/>
          <w:szCs w:val="28"/>
          <w:lang w:val="uk-UA"/>
        </w:rPr>
        <w:t xml:space="preserve">сесії Рогатинської міської ради від 25 січня 2024 року № 8056 «Про надання згоди на прийняття </w:t>
      </w:r>
      <w:r w:rsidR="00B3542A" w:rsidRPr="00B3542A">
        <w:rPr>
          <w:color w:val="000000" w:themeColor="text1"/>
          <w:sz w:val="28"/>
          <w:szCs w:val="28"/>
          <w:lang w:val="uk-UA"/>
        </w:rPr>
        <w:t>з д</w:t>
      </w:r>
      <w:r w:rsidR="00B3542A">
        <w:rPr>
          <w:color w:val="000000" w:themeColor="text1"/>
          <w:sz w:val="28"/>
          <w:szCs w:val="28"/>
          <w:lang w:val="uk-UA"/>
        </w:rPr>
        <w:t xml:space="preserve">ержавної в комунальну власність </w:t>
      </w:r>
      <w:r w:rsidR="00B3542A" w:rsidRPr="00B3542A">
        <w:rPr>
          <w:color w:val="000000" w:themeColor="text1"/>
          <w:sz w:val="28"/>
          <w:szCs w:val="28"/>
          <w:lang w:val="uk-UA"/>
        </w:rPr>
        <w:t>Рогатинської міської територіально</w:t>
      </w:r>
      <w:r w:rsidR="00B3542A">
        <w:rPr>
          <w:color w:val="000000" w:themeColor="text1"/>
          <w:sz w:val="28"/>
          <w:szCs w:val="28"/>
          <w:lang w:val="uk-UA"/>
        </w:rPr>
        <w:t xml:space="preserve">ї громади </w:t>
      </w:r>
      <w:r w:rsidR="00B3542A" w:rsidRPr="00B3542A">
        <w:rPr>
          <w:color w:val="000000" w:themeColor="text1"/>
          <w:sz w:val="28"/>
          <w:szCs w:val="28"/>
          <w:lang w:val="uk-UA"/>
        </w:rPr>
        <w:t>захисн</w:t>
      </w:r>
      <w:r w:rsidR="00B3542A">
        <w:rPr>
          <w:color w:val="000000" w:themeColor="text1"/>
          <w:sz w:val="28"/>
          <w:szCs w:val="28"/>
          <w:lang w:val="uk-UA"/>
        </w:rPr>
        <w:t xml:space="preserve">ої споруди цивільного захисту – </w:t>
      </w:r>
      <w:r w:rsidR="00B3542A" w:rsidRPr="00B3542A">
        <w:rPr>
          <w:color w:val="000000" w:themeColor="text1"/>
          <w:sz w:val="28"/>
          <w:szCs w:val="28"/>
          <w:lang w:val="uk-UA"/>
        </w:rPr>
        <w:t>протирадіаційного укриття»</w:t>
      </w:r>
      <w:r w:rsidRPr="00EB0B9E">
        <w:rPr>
          <w:color w:val="000000" w:themeColor="text1"/>
          <w:sz w:val="28"/>
          <w:szCs w:val="28"/>
          <w:lang w:val="uk-UA"/>
        </w:rPr>
        <w:t>.</w:t>
      </w:r>
    </w:p>
    <w:p w:rsidR="00EB0B9E" w:rsidRPr="00EB0B9E" w:rsidRDefault="00B3542A" w:rsidP="00B8353F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EB0B9E" w:rsidRPr="00EB0B9E">
        <w:rPr>
          <w:color w:val="000000" w:themeColor="text1"/>
          <w:sz w:val="28"/>
          <w:szCs w:val="28"/>
          <w:lang w:val="uk-UA"/>
        </w:rPr>
        <w:t xml:space="preserve">. Контроль за виконанням рішення покласти на </w:t>
      </w:r>
      <w:r w:rsidR="000111B6">
        <w:rPr>
          <w:color w:val="000000" w:themeColor="text1"/>
          <w:sz w:val="28"/>
          <w:szCs w:val="28"/>
          <w:lang w:val="uk-UA"/>
        </w:rPr>
        <w:t>постійну комісію</w:t>
      </w:r>
      <w:r w:rsidR="009306AD">
        <w:rPr>
          <w:color w:val="000000" w:themeColor="text1"/>
          <w:sz w:val="28"/>
          <w:szCs w:val="28"/>
          <w:lang w:val="uk-UA"/>
        </w:rPr>
        <w:t xml:space="preserve"> </w:t>
      </w:r>
      <w:r w:rsidR="00A85107" w:rsidRPr="00A85107">
        <w:rPr>
          <w:color w:val="000000" w:themeColor="text1"/>
          <w:sz w:val="28"/>
          <w:szCs w:val="28"/>
          <w:lang w:val="uk-UA"/>
        </w:rPr>
        <w:t xml:space="preserve">з питань </w:t>
      </w:r>
      <w:r w:rsidR="00722C63" w:rsidRPr="00722C63">
        <w:rPr>
          <w:color w:val="000000" w:themeColor="text1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</w:t>
      </w:r>
      <w:r w:rsidR="00722C63">
        <w:rPr>
          <w:color w:val="000000" w:themeColor="text1"/>
          <w:sz w:val="28"/>
          <w:szCs w:val="28"/>
          <w:lang w:val="uk-UA"/>
        </w:rPr>
        <w:t xml:space="preserve"> (</w:t>
      </w:r>
      <w:r w:rsidR="00B8353F">
        <w:rPr>
          <w:color w:val="000000" w:themeColor="text1"/>
          <w:sz w:val="28"/>
          <w:szCs w:val="28"/>
          <w:lang w:val="uk-UA"/>
        </w:rPr>
        <w:t xml:space="preserve">голова комісії – Тетяна </w:t>
      </w:r>
      <w:r w:rsidR="00722C63">
        <w:rPr>
          <w:color w:val="000000" w:themeColor="text1"/>
          <w:sz w:val="28"/>
          <w:szCs w:val="28"/>
          <w:lang w:val="uk-UA"/>
        </w:rPr>
        <w:t>Винник</w:t>
      </w:r>
      <w:r w:rsidR="00EB0B9E" w:rsidRPr="00EB0B9E">
        <w:rPr>
          <w:color w:val="000000" w:themeColor="text1"/>
          <w:sz w:val="28"/>
          <w:szCs w:val="28"/>
          <w:lang w:val="uk-UA"/>
        </w:rPr>
        <w:t>).</w:t>
      </w:r>
    </w:p>
    <w:p w:rsidR="00B3542A" w:rsidRDefault="00B3542A" w:rsidP="00551BE1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B3542A" w:rsidRDefault="00B3542A" w:rsidP="00551BE1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5A44C1" w:rsidRPr="00585B27" w:rsidRDefault="005A44C1" w:rsidP="00B8353F">
      <w:pPr>
        <w:jc w:val="both"/>
        <w:rPr>
          <w:color w:val="000000" w:themeColor="text1"/>
          <w:sz w:val="28"/>
          <w:szCs w:val="28"/>
          <w:lang w:val="uk-UA" w:eastAsia="uk-UA"/>
        </w:rPr>
      </w:pPr>
      <w:r w:rsidRPr="00585B27">
        <w:rPr>
          <w:color w:val="000000" w:themeColor="text1"/>
          <w:sz w:val="28"/>
          <w:szCs w:val="28"/>
          <w:lang w:val="uk-UA" w:eastAsia="uk-UA"/>
        </w:rPr>
        <w:t>Міський голова</w:t>
      </w:r>
      <w:r w:rsidRPr="00585B27">
        <w:rPr>
          <w:color w:val="000000" w:themeColor="text1"/>
          <w:sz w:val="28"/>
          <w:szCs w:val="28"/>
          <w:lang w:val="uk-UA" w:eastAsia="uk-UA"/>
        </w:rPr>
        <w:tab/>
      </w:r>
      <w:r w:rsidR="00551BE1">
        <w:rPr>
          <w:color w:val="000000" w:themeColor="text1"/>
          <w:sz w:val="28"/>
          <w:szCs w:val="28"/>
          <w:lang w:val="uk-UA" w:eastAsia="uk-UA"/>
        </w:rPr>
        <w:tab/>
      </w:r>
      <w:r w:rsidR="00551BE1">
        <w:rPr>
          <w:color w:val="000000" w:themeColor="text1"/>
          <w:sz w:val="28"/>
          <w:szCs w:val="28"/>
          <w:lang w:val="uk-UA" w:eastAsia="uk-UA"/>
        </w:rPr>
        <w:tab/>
      </w:r>
      <w:r w:rsidR="00551BE1">
        <w:rPr>
          <w:color w:val="000000" w:themeColor="text1"/>
          <w:sz w:val="28"/>
          <w:szCs w:val="28"/>
          <w:lang w:val="uk-UA" w:eastAsia="uk-UA"/>
        </w:rPr>
        <w:tab/>
      </w:r>
      <w:r w:rsidR="00551BE1">
        <w:rPr>
          <w:color w:val="000000" w:themeColor="text1"/>
          <w:sz w:val="28"/>
          <w:szCs w:val="28"/>
          <w:lang w:val="uk-UA" w:eastAsia="uk-UA"/>
        </w:rPr>
        <w:tab/>
      </w:r>
      <w:r w:rsidR="00B8353F">
        <w:rPr>
          <w:color w:val="000000" w:themeColor="text1"/>
          <w:sz w:val="28"/>
          <w:szCs w:val="28"/>
          <w:lang w:val="uk-UA" w:eastAsia="uk-UA"/>
        </w:rPr>
        <w:tab/>
      </w:r>
      <w:r w:rsidR="00551BE1">
        <w:rPr>
          <w:color w:val="000000" w:themeColor="text1"/>
          <w:sz w:val="28"/>
          <w:szCs w:val="28"/>
          <w:lang w:val="uk-UA" w:eastAsia="uk-UA"/>
        </w:rPr>
        <w:tab/>
      </w:r>
      <w:r w:rsidRPr="00585B27">
        <w:rPr>
          <w:color w:val="000000" w:themeColor="text1"/>
          <w:sz w:val="28"/>
          <w:szCs w:val="28"/>
          <w:lang w:val="uk-UA" w:eastAsia="uk-UA"/>
        </w:rPr>
        <w:t xml:space="preserve">Сергій </w:t>
      </w:r>
      <w:r w:rsidR="0063341D" w:rsidRPr="00585B27">
        <w:rPr>
          <w:color w:val="000000" w:themeColor="text1"/>
          <w:sz w:val="28"/>
          <w:szCs w:val="28"/>
          <w:lang w:val="uk-UA" w:eastAsia="uk-UA"/>
        </w:rPr>
        <w:t xml:space="preserve">НАСАЛИК </w:t>
      </w:r>
    </w:p>
    <w:sectPr w:rsidR="005A44C1" w:rsidRPr="00585B27" w:rsidSect="00B8353F">
      <w:headerReference w:type="default" r:id="rId9"/>
      <w:headerReference w:type="firs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AAD" w:rsidRDefault="00621AAD" w:rsidP="0063341D">
      <w:r>
        <w:separator/>
      </w:r>
    </w:p>
  </w:endnote>
  <w:endnote w:type="continuationSeparator" w:id="0">
    <w:p w:rsidR="00621AAD" w:rsidRDefault="00621AAD" w:rsidP="0063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AAD" w:rsidRDefault="00621AAD" w:rsidP="0063341D">
      <w:r>
        <w:separator/>
      </w:r>
    </w:p>
  </w:footnote>
  <w:footnote w:type="continuationSeparator" w:id="0">
    <w:p w:rsidR="00621AAD" w:rsidRDefault="00621AAD" w:rsidP="0063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7833743"/>
      <w:docPartObj>
        <w:docPartGallery w:val="Page Numbers (Top of Page)"/>
        <w:docPartUnique/>
      </w:docPartObj>
    </w:sdtPr>
    <w:sdtEndPr/>
    <w:sdtContent>
      <w:p w:rsidR="0063341D" w:rsidRDefault="0061756E">
        <w:pPr>
          <w:pStyle w:val="a9"/>
          <w:jc w:val="center"/>
        </w:pPr>
        <w:r>
          <w:fldChar w:fldCharType="begin"/>
        </w:r>
        <w:r w:rsidR="0063341D">
          <w:instrText>PAGE   \* MERGEFORMAT</w:instrText>
        </w:r>
        <w:r>
          <w:fldChar w:fldCharType="separate"/>
        </w:r>
        <w:r w:rsidR="00DB06C5">
          <w:rPr>
            <w:noProof/>
          </w:rPr>
          <w:t>2</w:t>
        </w:r>
        <w:r>
          <w:fldChar w:fldCharType="end"/>
        </w:r>
      </w:p>
    </w:sdtContent>
  </w:sdt>
  <w:p w:rsidR="0063341D" w:rsidRDefault="0063341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41D" w:rsidRDefault="0063341D">
    <w:pPr>
      <w:pStyle w:val="a9"/>
      <w:jc w:val="center"/>
    </w:pPr>
  </w:p>
  <w:p w:rsidR="0063341D" w:rsidRDefault="0063341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FA6"/>
    <w:multiLevelType w:val="hybridMultilevel"/>
    <w:tmpl w:val="A650E036"/>
    <w:lvl w:ilvl="0" w:tplc="8B6E838E">
      <w:start w:val="8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E75898"/>
    <w:multiLevelType w:val="hybridMultilevel"/>
    <w:tmpl w:val="5D284176"/>
    <w:lvl w:ilvl="0" w:tplc="903CCDE4">
      <w:numFmt w:val="bullet"/>
      <w:lvlText w:val="–"/>
      <w:lvlJc w:val="left"/>
      <w:pPr>
        <w:ind w:left="1084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30A186B"/>
    <w:multiLevelType w:val="hybridMultilevel"/>
    <w:tmpl w:val="A600D0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F48F6"/>
    <w:multiLevelType w:val="hybridMultilevel"/>
    <w:tmpl w:val="5FA0E5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554"/>
    <w:multiLevelType w:val="hybridMultilevel"/>
    <w:tmpl w:val="BE8EC1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75A98"/>
    <w:multiLevelType w:val="multilevel"/>
    <w:tmpl w:val="1EFC003C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22C0507E"/>
    <w:multiLevelType w:val="hybridMultilevel"/>
    <w:tmpl w:val="9FD8A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604C5"/>
    <w:multiLevelType w:val="hybridMultilevel"/>
    <w:tmpl w:val="58588F36"/>
    <w:lvl w:ilvl="0" w:tplc="6F84A1EE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797BFA"/>
    <w:multiLevelType w:val="hybridMultilevel"/>
    <w:tmpl w:val="BBC618A2"/>
    <w:lvl w:ilvl="0" w:tplc="FD6A7E3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3B3A580D"/>
    <w:multiLevelType w:val="hybridMultilevel"/>
    <w:tmpl w:val="52969AB2"/>
    <w:lvl w:ilvl="0" w:tplc="8B6E838E">
      <w:start w:val="8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340E55"/>
    <w:multiLevelType w:val="hybridMultilevel"/>
    <w:tmpl w:val="E3FCD7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14603"/>
    <w:multiLevelType w:val="hybridMultilevel"/>
    <w:tmpl w:val="80BE8F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B5E80"/>
    <w:multiLevelType w:val="hybridMultilevel"/>
    <w:tmpl w:val="A31ACE24"/>
    <w:lvl w:ilvl="0" w:tplc="41501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777E25"/>
    <w:multiLevelType w:val="hybridMultilevel"/>
    <w:tmpl w:val="6A3CDA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F26A0"/>
    <w:multiLevelType w:val="hybridMultilevel"/>
    <w:tmpl w:val="B75492F8"/>
    <w:lvl w:ilvl="0" w:tplc="F07A0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BE43340"/>
    <w:multiLevelType w:val="hybridMultilevel"/>
    <w:tmpl w:val="B2B44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12"/>
  </w:num>
  <w:num w:numId="5">
    <w:abstractNumId w:val="10"/>
  </w:num>
  <w:num w:numId="6">
    <w:abstractNumId w:val="2"/>
  </w:num>
  <w:num w:numId="7">
    <w:abstractNumId w:val="13"/>
  </w:num>
  <w:num w:numId="8">
    <w:abstractNumId w:val="4"/>
  </w:num>
  <w:num w:numId="9">
    <w:abstractNumId w:val="11"/>
  </w:num>
  <w:num w:numId="10">
    <w:abstractNumId w:val="7"/>
  </w:num>
  <w:num w:numId="11">
    <w:abstractNumId w:val="15"/>
  </w:num>
  <w:num w:numId="12">
    <w:abstractNumId w:val="9"/>
  </w:num>
  <w:num w:numId="13">
    <w:abstractNumId w:val="1"/>
  </w:num>
  <w:num w:numId="14">
    <w:abstractNumId w:val="0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1B32"/>
    <w:rsid w:val="00001EBF"/>
    <w:rsid w:val="00004D3C"/>
    <w:rsid w:val="00005F15"/>
    <w:rsid w:val="000111B6"/>
    <w:rsid w:val="00016B85"/>
    <w:rsid w:val="00022450"/>
    <w:rsid w:val="0002545B"/>
    <w:rsid w:val="000305E5"/>
    <w:rsid w:val="00036642"/>
    <w:rsid w:val="00036F03"/>
    <w:rsid w:val="00041302"/>
    <w:rsid w:val="00041A37"/>
    <w:rsid w:val="00044575"/>
    <w:rsid w:val="00051E3D"/>
    <w:rsid w:val="00053F38"/>
    <w:rsid w:val="000565B9"/>
    <w:rsid w:val="00056CE3"/>
    <w:rsid w:val="000578D6"/>
    <w:rsid w:val="000672DB"/>
    <w:rsid w:val="00067CFE"/>
    <w:rsid w:val="00074AAC"/>
    <w:rsid w:val="00081FF7"/>
    <w:rsid w:val="00083E6A"/>
    <w:rsid w:val="00086098"/>
    <w:rsid w:val="00090078"/>
    <w:rsid w:val="000901DC"/>
    <w:rsid w:val="000956FF"/>
    <w:rsid w:val="00095D21"/>
    <w:rsid w:val="00097F20"/>
    <w:rsid w:val="000A61E6"/>
    <w:rsid w:val="000A7CA8"/>
    <w:rsid w:val="000B399B"/>
    <w:rsid w:val="000B7683"/>
    <w:rsid w:val="000C5C1D"/>
    <w:rsid w:val="000C648B"/>
    <w:rsid w:val="000C6B83"/>
    <w:rsid w:val="000C7B05"/>
    <w:rsid w:val="000D0A85"/>
    <w:rsid w:val="000D3694"/>
    <w:rsid w:val="000D372B"/>
    <w:rsid w:val="000E10DD"/>
    <w:rsid w:val="000E3FDB"/>
    <w:rsid w:val="000E4AF0"/>
    <w:rsid w:val="000F1884"/>
    <w:rsid w:val="00101DE1"/>
    <w:rsid w:val="00107E51"/>
    <w:rsid w:val="001100D2"/>
    <w:rsid w:val="00113293"/>
    <w:rsid w:val="001134E0"/>
    <w:rsid w:val="00113982"/>
    <w:rsid w:val="00113FAC"/>
    <w:rsid w:val="00120C07"/>
    <w:rsid w:val="00120DCE"/>
    <w:rsid w:val="001267CC"/>
    <w:rsid w:val="00132FA9"/>
    <w:rsid w:val="001555FE"/>
    <w:rsid w:val="0015780F"/>
    <w:rsid w:val="00160240"/>
    <w:rsid w:val="00160BD1"/>
    <w:rsid w:val="00164342"/>
    <w:rsid w:val="0016743A"/>
    <w:rsid w:val="00171EF2"/>
    <w:rsid w:val="0018056B"/>
    <w:rsid w:val="00183195"/>
    <w:rsid w:val="00190CB6"/>
    <w:rsid w:val="00192C81"/>
    <w:rsid w:val="0019303F"/>
    <w:rsid w:val="0019450B"/>
    <w:rsid w:val="001957A7"/>
    <w:rsid w:val="001957D1"/>
    <w:rsid w:val="001A0413"/>
    <w:rsid w:val="001A55D2"/>
    <w:rsid w:val="001B4D44"/>
    <w:rsid w:val="001B7C32"/>
    <w:rsid w:val="001C38EA"/>
    <w:rsid w:val="001C56FB"/>
    <w:rsid w:val="001D0675"/>
    <w:rsid w:val="001D445B"/>
    <w:rsid w:val="001E4DE3"/>
    <w:rsid w:val="001E702F"/>
    <w:rsid w:val="001F2E29"/>
    <w:rsid w:val="001F7D39"/>
    <w:rsid w:val="00201086"/>
    <w:rsid w:val="00206201"/>
    <w:rsid w:val="0020709B"/>
    <w:rsid w:val="00210627"/>
    <w:rsid w:val="00211BA1"/>
    <w:rsid w:val="002124BD"/>
    <w:rsid w:val="002164FD"/>
    <w:rsid w:val="00221652"/>
    <w:rsid w:val="00222B1D"/>
    <w:rsid w:val="00223E54"/>
    <w:rsid w:val="0023275A"/>
    <w:rsid w:val="00233B7C"/>
    <w:rsid w:val="00233EB0"/>
    <w:rsid w:val="00251DC9"/>
    <w:rsid w:val="00257509"/>
    <w:rsid w:val="00262349"/>
    <w:rsid w:val="002628E6"/>
    <w:rsid w:val="002640CB"/>
    <w:rsid w:val="00276E22"/>
    <w:rsid w:val="0028134C"/>
    <w:rsid w:val="00283036"/>
    <w:rsid w:val="00283476"/>
    <w:rsid w:val="00294634"/>
    <w:rsid w:val="00295957"/>
    <w:rsid w:val="00295C0C"/>
    <w:rsid w:val="002A037E"/>
    <w:rsid w:val="002A34B8"/>
    <w:rsid w:val="002A51B7"/>
    <w:rsid w:val="002A57EF"/>
    <w:rsid w:val="002B2AE5"/>
    <w:rsid w:val="002B6CDF"/>
    <w:rsid w:val="002C1457"/>
    <w:rsid w:val="002C359A"/>
    <w:rsid w:val="002C7DE8"/>
    <w:rsid w:val="002D0930"/>
    <w:rsid w:val="002D1C40"/>
    <w:rsid w:val="002D3ED9"/>
    <w:rsid w:val="002D48B9"/>
    <w:rsid w:val="002E21B8"/>
    <w:rsid w:val="002E2F97"/>
    <w:rsid w:val="002E3BA7"/>
    <w:rsid w:val="002E4291"/>
    <w:rsid w:val="002E4762"/>
    <w:rsid w:val="002E5A82"/>
    <w:rsid w:val="002E65D2"/>
    <w:rsid w:val="002E6864"/>
    <w:rsid w:val="002E7564"/>
    <w:rsid w:val="002F1132"/>
    <w:rsid w:val="002F42F5"/>
    <w:rsid w:val="00300F2B"/>
    <w:rsid w:val="003115AA"/>
    <w:rsid w:val="0031288F"/>
    <w:rsid w:val="003151E6"/>
    <w:rsid w:val="00315D2F"/>
    <w:rsid w:val="00315D43"/>
    <w:rsid w:val="003160C5"/>
    <w:rsid w:val="0032023C"/>
    <w:rsid w:val="00325EC9"/>
    <w:rsid w:val="00330CB0"/>
    <w:rsid w:val="00330CEA"/>
    <w:rsid w:val="0033355E"/>
    <w:rsid w:val="003379CC"/>
    <w:rsid w:val="003425D7"/>
    <w:rsid w:val="003464B8"/>
    <w:rsid w:val="00346E6F"/>
    <w:rsid w:val="0035038D"/>
    <w:rsid w:val="00350AD6"/>
    <w:rsid w:val="0036278D"/>
    <w:rsid w:val="003665A8"/>
    <w:rsid w:val="00366E06"/>
    <w:rsid w:val="003755F5"/>
    <w:rsid w:val="00375986"/>
    <w:rsid w:val="00377639"/>
    <w:rsid w:val="00380009"/>
    <w:rsid w:val="00381E6B"/>
    <w:rsid w:val="00385A53"/>
    <w:rsid w:val="00387329"/>
    <w:rsid w:val="0038757C"/>
    <w:rsid w:val="00390896"/>
    <w:rsid w:val="00391B2A"/>
    <w:rsid w:val="00393318"/>
    <w:rsid w:val="00393DCC"/>
    <w:rsid w:val="003A2843"/>
    <w:rsid w:val="003A29CD"/>
    <w:rsid w:val="003B396F"/>
    <w:rsid w:val="003B6414"/>
    <w:rsid w:val="003D065C"/>
    <w:rsid w:val="003D383B"/>
    <w:rsid w:val="003D6A12"/>
    <w:rsid w:val="003E0983"/>
    <w:rsid w:val="003E583D"/>
    <w:rsid w:val="003E6623"/>
    <w:rsid w:val="003E6F78"/>
    <w:rsid w:val="003F18C8"/>
    <w:rsid w:val="003F704C"/>
    <w:rsid w:val="0040085C"/>
    <w:rsid w:val="004010E4"/>
    <w:rsid w:val="00403433"/>
    <w:rsid w:val="0040553A"/>
    <w:rsid w:val="00405AA1"/>
    <w:rsid w:val="00405DD9"/>
    <w:rsid w:val="00406CC9"/>
    <w:rsid w:val="00414514"/>
    <w:rsid w:val="00414A12"/>
    <w:rsid w:val="00424BF2"/>
    <w:rsid w:val="004326C4"/>
    <w:rsid w:val="004353E5"/>
    <w:rsid w:val="0044657F"/>
    <w:rsid w:val="00452A78"/>
    <w:rsid w:val="004536C6"/>
    <w:rsid w:val="0046140A"/>
    <w:rsid w:val="00461430"/>
    <w:rsid w:val="00461443"/>
    <w:rsid w:val="00465DB9"/>
    <w:rsid w:val="00466353"/>
    <w:rsid w:val="00472AA2"/>
    <w:rsid w:val="00472C6B"/>
    <w:rsid w:val="0047331E"/>
    <w:rsid w:val="0047476D"/>
    <w:rsid w:val="00484816"/>
    <w:rsid w:val="004857D7"/>
    <w:rsid w:val="00490B13"/>
    <w:rsid w:val="00491575"/>
    <w:rsid w:val="0049492D"/>
    <w:rsid w:val="004A543F"/>
    <w:rsid w:val="004B1DB7"/>
    <w:rsid w:val="004B6C01"/>
    <w:rsid w:val="004B6CB9"/>
    <w:rsid w:val="004C6294"/>
    <w:rsid w:val="004D1B48"/>
    <w:rsid w:val="004D3477"/>
    <w:rsid w:val="004D7108"/>
    <w:rsid w:val="004F5D4D"/>
    <w:rsid w:val="004F7EFC"/>
    <w:rsid w:val="00500635"/>
    <w:rsid w:val="005062D0"/>
    <w:rsid w:val="00510357"/>
    <w:rsid w:val="0051587F"/>
    <w:rsid w:val="00515AAA"/>
    <w:rsid w:val="00517567"/>
    <w:rsid w:val="00524AA1"/>
    <w:rsid w:val="00527ED1"/>
    <w:rsid w:val="005330E2"/>
    <w:rsid w:val="005413BA"/>
    <w:rsid w:val="00547D51"/>
    <w:rsid w:val="005501D3"/>
    <w:rsid w:val="00551642"/>
    <w:rsid w:val="00551BE1"/>
    <w:rsid w:val="00555028"/>
    <w:rsid w:val="00555A92"/>
    <w:rsid w:val="00557F18"/>
    <w:rsid w:val="00562D78"/>
    <w:rsid w:val="00567436"/>
    <w:rsid w:val="0057479B"/>
    <w:rsid w:val="00576C9E"/>
    <w:rsid w:val="00582A40"/>
    <w:rsid w:val="00585B27"/>
    <w:rsid w:val="00586D30"/>
    <w:rsid w:val="005905CA"/>
    <w:rsid w:val="00590B5A"/>
    <w:rsid w:val="00591B53"/>
    <w:rsid w:val="00596483"/>
    <w:rsid w:val="005A01EC"/>
    <w:rsid w:val="005A21F3"/>
    <w:rsid w:val="005A2B7B"/>
    <w:rsid w:val="005A44C1"/>
    <w:rsid w:val="005A6807"/>
    <w:rsid w:val="005A7D18"/>
    <w:rsid w:val="005A7E0D"/>
    <w:rsid w:val="005B1AF3"/>
    <w:rsid w:val="005B259F"/>
    <w:rsid w:val="005B2DF8"/>
    <w:rsid w:val="005B5A83"/>
    <w:rsid w:val="005B7CC0"/>
    <w:rsid w:val="005D2385"/>
    <w:rsid w:val="005D2C0A"/>
    <w:rsid w:val="005D5C8D"/>
    <w:rsid w:val="005E46CA"/>
    <w:rsid w:val="005E61BB"/>
    <w:rsid w:val="005F241D"/>
    <w:rsid w:val="005F577C"/>
    <w:rsid w:val="006040CF"/>
    <w:rsid w:val="0061756E"/>
    <w:rsid w:val="006216CF"/>
    <w:rsid w:val="00621AAD"/>
    <w:rsid w:val="00621C9E"/>
    <w:rsid w:val="006229C2"/>
    <w:rsid w:val="00623605"/>
    <w:rsid w:val="00625C0F"/>
    <w:rsid w:val="0063341D"/>
    <w:rsid w:val="00647877"/>
    <w:rsid w:val="00647C2C"/>
    <w:rsid w:val="006529F2"/>
    <w:rsid w:val="00653076"/>
    <w:rsid w:val="00654874"/>
    <w:rsid w:val="00656955"/>
    <w:rsid w:val="0066469C"/>
    <w:rsid w:val="00665394"/>
    <w:rsid w:val="00672D2E"/>
    <w:rsid w:val="0067357D"/>
    <w:rsid w:val="006776FE"/>
    <w:rsid w:val="0068042C"/>
    <w:rsid w:val="0068144B"/>
    <w:rsid w:val="006844CE"/>
    <w:rsid w:val="0068776B"/>
    <w:rsid w:val="00692FC8"/>
    <w:rsid w:val="006A272B"/>
    <w:rsid w:val="006A3CBD"/>
    <w:rsid w:val="006B46F7"/>
    <w:rsid w:val="006B50F7"/>
    <w:rsid w:val="006B6D23"/>
    <w:rsid w:val="006B7139"/>
    <w:rsid w:val="006C16FF"/>
    <w:rsid w:val="006C317E"/>
    <w:rsid w:val="006C68A4"/>
    <w:rsid w:val="006C70F2"/>
    <w:rsid w:val="006D1180"/>
    <w:rsid w:val="006D5040"/>
    <w:rsid w:val="006E330F"/>
    <w:rsid w:val="006E545B"/>
    <w:rsid w:val="007044AA"/>
    <w:rsid w:val="00721535"/>
    <w:rsid w:val="00722C63"/>
    <w:rsid w:val="007276CC"/>
    <w:rsid w:val="00730B36"/>
    <w:rsid w:val="00731EB4"/>
    <w:rsid w:val="00741B32"/>
    <w:rsid w:val="00743469"/>
    <w:rsid w:val="00750246"/>
    <w:rsid w:val="0075222B"/>
    <w:rsid w:val="00756D3E"/>
    <w:rsid w:val="00757489"/>
    <w:rsid w:val="00771EA9"/>
    <w:rsid w:val="00773CB5"/>
    <w:rsid w:val="007746F0"/>
    <w:rsid w:val="0077537B"/>
    <w:rsid w:val="00777526"/>
    <w:rsid w:val="007852BF"/>
    <w:rsid w:val="00787675"/>
    <w:rsid w:val="007B7D81"/>
    <w:rsid w:val="007C012E"/>
    <w:rsid w:val="007C2C15"/>
    <w:rsid w:val="007C5237"/>
    <w:rsid w:val="007C66D9"/>
    <w:rsid w:val="007D2782"/>
    <w:rsid w:val="007E4290"/>
    <w:rsid w:val="007E6198"/>
    <w:rsid w:val="007F2B8B"/>
    <w:rsid w:val="007F5C3C"/>
    <w:rsid w:val="007F721E"/>
    <w:rsid w:val="00810F9A"/>
    <w:rsid w:val="0082207B"/>
    <w:rsid w:val="00823DA2"/>
    <w:rsid w:val="00824E80"/>
    <w:rsid w:val="00827E37"/>
    <w:rsid w:val="0083136F"/>
    <w:rsid w:val="00832B9D"/>
    <w:rsid w:val="00833E38"/>
    <w:rsid w:val="008349C0"/>
    <w:rsid w:val="00836B08"/>
    <w:rsid w:val="00836F83"/>
    <w:rsid w:val="00844C74"/>
    <w:rsid w:val="008609AD"/>
    <w:rsid w:val="00861A3E"/>
    <w:rsid w:val="008663BD"/>
    <w:rsid w:val="00874277"/>
    <w:rsid w:val="0087489D"/>
    <w:rsid w:val="00880273"/>
    <w:rsid w:val="0088529B"/>
    <w:rsid w:val="008977A0"/>
    <w:rsid w:val="008A143E"/>
    <w:rsid w:val="008A1789"/>
    <w:rsid w:val="008A3DE0"/>
    <w:rsid w:val="008B556A"/>
    <w:rsid w:val="008C3B32"/>
    <w:rsid w:val="008C5503"/>
    <w:rsid w:val="008D02CE"/>
    <w:rsid w:val="008D201B"/>
    <w:rsid w:val="008D3D0E"/>
    <w:rsid w:val="008D5B10"/>
    <w:rsid w:val="008D6CC5"/>
    <w:rsid w:val="008D795A"/>
    <w:rsid w:val="008F257F"/>
    <w:rsid w:val="008F4438"/>
    <w:rsid w:val="008F7353"/>
    <w:rsid w:val="00901974"/>
    <w:rsid w:val="00901ACA"/>
    <w:rsid w:val="00903DC3"/>
    <w:rsid w:val="00905AD9"/>
    <w:rsid w:val="0091232F"/>
    <w:rsid w:val="009301D8"/>
    <w:rsid w:val="009306AD"/>
    <w:rsid w:val="00937EA3"/>
    <w:rsid w:val="00944F5E"/>
    <w:rsid w:val="00953C64"/>
    <w:rsid w:val="00964D40"/>
    <w:rsid w:val="009663D4"/>
    <w:rsid w:val="00974077"/>
    <w:rsid w:val="009758C6"/>
    <w:rsid w:val="00975FF5"/>
    <w:rsid w:val="00976EDB"/>
    <w:rsid w:val="00977841"/>
    <w:rsid w:val="009872C6"/>
    <w:rsid w:val="009B1453"/>
    <w:rsid w:val="009B28EB"/>
    <w:rsid w:val="009B3147"/>
    <w:rsid w:val="009B382F"/>
    <w:rsid w:val="009B7317"/>
    <w:rsid w:val="009C20D1"/>
    <w:rsid w:val="009C3858"/>
    <w:rsid w:val="009C55EC"/>
    <w:rsid w:val="009D4491"/>
    <w:rsid w:val="009E6A11"/>
    <w:rsid w:val="009F3161"/>
    <w:rsid w:val="00A006A5"/>
    <w:rsid w:val="00A05222"/>
    <w:rsid w:val="00A07D1E"/>
    <w:rsid w:val="00A102FE"/>
    <w:rsid w:val="00A11781"/>
    <w:rsid w:val="00A15228"/>
    <w:rsid w:val="00A236DE"/>
    <w:rsid w:val="00A2497C"/>
    <w:rsid w:val="00A24C3D"/>
    <w:rsid w:val="00A2589C"/>
    <w:rsid w:val="00A40F76"/>
    <w:rsid w:val="00A41043"/>
    <w:rsid w:val="00A56FD2"/>
    <w:rsid w:val="00A575B2"/>
    <w:rsid w:val="00A64245"/>
    <w:rsid w:val="00A65922"/>
    <w:rsid w:val="00A71068"/>
    <w:rsid w:val="00A75684"/>
    <w:rsid w:val="00A76133"/>
    <w:rsid w:val="00A8110C"/>
    <w:rsid w:val="00A82A72"/>
    <w:rsid w:val="00A85107"/>
    <w:rsid w:val="00A85128"/>
    <w:rsid w:val="00A85E4B"/>
    <w:rsid w:val="00A865E1"/>
    <w:rsid w:val="00A87C88"/>
    <w:rsid w:val="00A905B7"/>
    <w:rsid w:val="00A91581"/>
    <w:rsid w:val="00A95D1D"/>
    <w:rsid w:val="00AB1AAA"/>
    <w:rsid w:val="00AB202B"/>
    <w:rsid w:val="00AB5A1C"/>
    <w:rsid w:val="00AB6E1F"/>
    <w:rsid w:val="00AC1B21"/>
    <w:rsid w:val="00AC3007"/>
    <w:rsid w:val="00AD459C"/>
    <w:rsid w:val="00AF089B"/>
    <w:rsid w:val="00AF10F8"/>
    <w:rsid w:val="00AF15A5"/>
    <w:rsid w:val="00AF7CAC"/>
    <w:rsid w:val="00B02DFA"/>
    <w:rsid w:val="00B04C92"/>
    <w:rsid w:val="00B11486"/>
    <w:rsid w:val="00B1394A"/>
    <w:rsid w:val="00B20596"/>
    <w:rsid w:val="00B24F72"/>
    <w:rsid w:val="00B3542A"/>
    <w:rsid w:val="00B374EB"/>
    <w:rsid w:val="00B42CA5"/>
    <w:rsid w:val="00B46119"/>
    <w:rsid w:val="00B5067B"/>
    <w:rsid w:val="00B5589B"/>
    <w:rsid w:val="00B63FEE"/>
    <w:rsid w:val="00B70BDA"/>
    <w:rsid w:val="00B77598"/>
    <w:rsid w:val="00B81801"/>
    <w:rsid w:val="00B82FFE"/>
    <w:rsid w:val="00B8353F"/>
    <w:rsid w:val="00B8749C"/>
    <w:rsid w:val="00B907B7"/>
    <w:rsid w:val="00B90808"/>
    <w:rsid w:val="00B94833"/>
    <w:rsid w:val="00B97406"/>
    <w:rsid w:val="00BA0DD5"/>
    <w:rsid w:val="00BA688C"/>
    <w:rsid w:val="00BA7052"/>
    <w:rsid w:val="00BB00A2"/>
    <w:rsid w:val="00BB1DFC"/>
    <w:rsid w:val="00BB2053"/>
    <w:rsid w:val="00BB625B"/>
    <w:rsid w:val="00BB7586"/>
    <w:rsid w:val="00BC01B2"/>
    <w:rsid w:val="00BC0BF6"/>
    <w:rsid w:val="00BC7338"/>
    <w:rsid w:val="00BD4E2B"/>
    <w:rsid w:val="00BD6749"/>
    <w:rsid w:val="00BE4234"/>
    <w:rsid w:val="00BE4235"/>
    <w:rsid w:val="00BF7BC3"/>
    <w:rsid w:val="00C0652C"/>
    <w:rsid w:val="00C123FF"/>
    <w:rsid w:val="00C16BE2"/>
    <w:rsid w:val="00C17169"/>
    <w:rsid w:val="00C30CDB"/>
    <w:rsid w:val="00C31E6C"/>
    <w:rsid w:val="00C376ED"/>
    <w:rsid w:val="00C54AA8"/>
    <w:rsid w:val="00C55354"/>
    <w:rsid w:val="00C562C7"/>
    <w:rsid w:val="00C64AB8"/>
    <w:rsid w:val="00C675B5"/>
    <w:rsid w:val="00C75214"/>
    <w:rsid w:val="00C8337D"/>
    <w:rsid w:val="00C83571"/>
    <w:rsid w:val="00C85678"/>
    <w:rsid w:val="00C85818"/>
    <w:rsid w:val="00C8686C"/>
    <w:rsid w:val="00C87E51"/>
    <w:rsid w:val="00C947C0"/>
    <w:rsid w:val="00CB0128"/>
    <w:rsid w:val="00CB29CD"/>
    <w:rsid w:val="00CC7C35"/>
    <w:rsid w:val="00CD1350"/>
    <w:rsid w:val="00CE4B79"/>
    <w:rsid w:val="00CE59D3"/>
    <w:rsid w:val="00CE6569"/>
    <w:rsid w:val="00CF2099"/>
    <w:rsid w:val="00CF4483"/>
    <w:rsid w:val="00CF60E9"/>
    <w:rsid w:val="00CF6515"/>
    <w:rsid w:val="00CF659A"/>
    <w:rsid w:val="00CF70EE"/>
    <w:rsid w:val="00D00A96"/>
    <w:rsid w:val="00D021BA"/>
    <w:rsid w:val="00D04229"/>
    <w:rsid w:val="00D057AA"/>
    <w:rsid w:val="00D16132"/>
    <w:rsid w:val="00D16EDB"/>
    <w:rsid w:val="00D20729"/>
    <w:rsid w:val="00D20D15"/>
    <w:rsid w:val="00D26F40"/>
    <w:rsid w:val="00D31CEB"/>
    <w:rsid w:val="00D41141"/>
    <w:rsid w:val="00D455C6"/>
    <w:rsid w:val="00D513F6"/>
    <w:rsid w:val="00D5719A"/>
    <w:rsid w:val="00D62EDA"/>
    <w:rsid w:val="00D70754"/>
    <w:rsid w:val="00D743AC"/>
    <w:rsid w:val="00D74E1B"/>
    <w:rsid w:val="00D93961"/>
    <w:rsid w:val="00D9482F"/>
    <w:rsid w:val="00D95673"/>
    <w:rsid w:val="00DA0642"/>
    <w:rsid w:val="00DA1392"/>
    <w:rsid w:val="00DA2803"/>
    <w:rsid w:val="00DB06C5"/>
    <w:rsid w:val="00DB672B"/>
    <w:rsid w:val="00DC3E61"/>
    <w:rsid w:val="00DC7DDA"/>
    <w:rsid w:val="00DD00D5"/>
    <w:rsid w:val="00DD78DB"/>
    <w:rsid w:val="00DF230B"/>
    <w:rsid w:val="00E04EAE"/>
    <w:rsid w:val="00E117B3"/>
    <w:rsid w:val="00E122DB"/>
    <w:rsid w:val="00E1638C"/>
    <w:rsid w:val="00E164D4"/>
    <w:rsid w:val="00E20147"/>
    <w:rsid w:val="00E21936"/>
    <w:rsid w:val="00E25A8E"/>
    <w:rsid w:val="00E37741"/>
    <w:rsid w:val="00E40EE2"/>
    <w:rsid w:val="00E41A2F"/>
    <w:rsid w:val="00E42D9C"/>
    <w:rsid w:val="00E479BB"/>
    <w:rsid w:val="00E5186F"/>
    <w:rsid w:val="00E5477E"/>
    <w:rsid w:val="00E55C86"/>
    <w:rsid w:val="00E62EDC"/>
    <w:rsid w:val="00E6383E"/>
    <w:rsid w:val="00E63DED"/>
    <w:rsid w:val="00E64A37"/>
    <w:rsid w:val="00E64A6B"/>
    <w:rsid w:val="00E71E28"/>
    <w:rsid w:val="00E74D16"/>
    <w:rsid w:val="00E75F01"/>
    <w:rsid w:val="00E75FCD"/>
    <w:rsid w:val="00E765BB"/>
    <w:rsid w:val="00E85FA1"/>
    <w:rsid w:val="00E977A1"/>
    <w:rsid w:val="00EA2056"/>
    <w:rsid w:val="00EA4F1F"/>
    <w:rsid w:val="00EA7048"/>
    <w:rsid w:val="00EB0B9E"/>
    <w:rsid w:val="00EB7E95"/>
    <w:rsid w:val="00EC079F"/>
    <w:rsid w:val="00EC0E7A"/>
    <w:rsid w:val="00EC1D14"/>
    <w:rsid w:val="00EC28AC"/>
    <w:rsid w:val="00EC328A"/>
    <w:rsid w:val="00ED1C20"/>
    <w:rsid w:val="00ED29C2"/>
    <w:rsid w:val="00ED467B"/>
    <w:rsid w:val="00ED4F82"/>
    <w:rsid w:val="00EE1B18"/>
    <w:rsid w:val="00EE4508"/>
    <w:rsid w:val="00EF0805"/>
    <w:rsid w:val="00EF4822"/>
    <w:rsid w:val="00EF48E4"/>
    <w:rsid w:val="00F01449"/>
    <w:rsid w:val="00F110B2"/>
    <w:rsid w:val="00F11979"/>
    <w:rsid w:val="00F16201"/>
    <w:rsid w:val="00F173A7"/>
    <w:rsid w:val="00F17454"/>
    <w:rsid w:val="00F22D6A"/>
    <w:rsid w:val="00F2362F"/>
    <w:rsid w:val="00F23820"/>
    <w:rsid w:val="00F24E62"/>
    <w:rsid w:val="00F255A0"/>
    <w:rsid w:val="00F338A2"/>
    <w:rsid w:val="00F33A8E"/>
    <w:rsid w:val="00F35D08"/>
    <w:rsid w:val="00F3772E"/>
    <w:rsid w:val="00F51A43"/>
    <w:rsid w:val="00F51B69"/>
    <w:rsid w:val="00F54CAD"/>
    <w:rsid w:val="00F56D25"/>
    <w:rsid w:val="00F57716"/>
    <w:rsid w:val="00F578D7"/>
    <w:rsid w:val="00F70A60"/>
    <w:rsid w:val="00F732C9"/>
    <w:rsid w:val="00F746AB"/>
    <w:rsid w:val="00F814B8"/>
    <w:rsid w:val="00F83C05"/>
    <w:rsid w:val="00F87135"/>
    <w:rsid w:val="00F91207"/>
    <w:rsid w:val="00F9383B"/>
    <w:rsid w:val="00FA42EE"/>
    <w:rsid w:val="00FB012D"/>
    <w:rsid w:val="00FB0789"/>
    <w:rsid w:val="00FB18CA"/>
    <w:rsid w:val="00FC2126"/>
    <w:rsid w:val="00FD1A39"/>
    <w:rsid w:val="00FD5A73"/>
    <w:rsid w:val="00FE1499"/>
    <w:rsid w:val="00FE32F3"/>
    <w:rsid w:val="00FE465B"/>
    <w:rsid w:val="00FF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21B2ADD-E42B-415E-BD59-9E431ECC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4C1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DA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A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39"/>
    <w:rsid w:val="00964D40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4"/>
    <w:uiPriority w:val="39"/>
    <w:rsid w:val="00022450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5A2B7B"/>
    <w:pPr>
      <w:spacing w:after="0" w:line="240" w:lineRule="auto"/>
    </w:pPr>
    <w:rPr>
      <w:rFonts w:eastAsiaTheme="minorEastAsia"/>
      <w:sz w:val="24"/>
      <w:szCs w:val="24"/>
      <w:lang w:val="de-DE" w:eastAsia="de-DE"/>
    </w:rPr>
  </w:style>
  <w:style w:type="character" w:customStyle="1" w:styleId="a6">
    <w:name w:val="Без інтервалів Знак"/>
    <w:basedOn w:val="a0"/>
    <w:link w:val="a5"/>
    <w:uiPriority w:val="99"/>
    <w:rsid w:val="005A2B7B"/>
    <w:rPr>
      <w:rFonts w:eastAsiaTheme="minorEastAsia"/>
      <w:sz w:val="24"/>
      <w:szCs w:val="24"/>
      <w:lang w:val="de-DE" w:eastAsia="de-DE"/>
    </w:rPr>
  </w:style>
  <w:style w:type="paragraph" w:styleId="a7">
    <w:name w:val="Balloon Text"/>
    <w:basedOn w:val="a"/>
    <w:link w:val="a8"/>
    <w:uiPriority w:val="99"/>
    <w:semiHidden/>
    <w:unhideWhenUsed/>
    <w:rsid w:val="00E21936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219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3998,baiaagaaboqcaaad1a0aaaxidqaaaaaaaaaaaaaaaaaaaaaaaaaaaaaaaaaaaaaaaaaaaaaaaaaaaaaaaaaaaaaaaaaaaaaaaaaaaaaaaaaaaaaaaaaaaaaaaaaaaaaaaaaaaaaaaaaaaaaaaaaaaaaaaaaaaaaaaaaaaaaaaaaaaaaaaaaaaaaaaaaaaaaaaaaaaaaaaaaaaaaaaaaaaaaaaaaaaaaaaaaaaaaa"/>
    <w:basedOn w:val="a"/>
    <w:rsid w:val="0004457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character" w:customStyle="1" w:styleId="1885">
    <w:name w:val="1885"/>
    <w:aliases w:val="baiaagaaboqcaaadkwuaaawhbqaaaaaaaaaaaaaaaaaaaaaaaaaaaaaaaaaaaaaaaaaaaaaaaaaaaaaaaaaaaaaaaaaaaaaaaaaaaaaaaaaaaaaaaaaaaaaaaaaaaaaaaaaaaaaaaaaaaaaaaaaaaaaaaaaaaaaaaaaaaaaaaaaaaaaaaaaaaaaaaaaaaaaaaaaaaaaaaaaaaaaaaaaaaaaaaaaaaaaaaaaaaaaa"/>
    <w:basedOn w:val="a0"/>
    <w:rsid w:val="00044575"/>
  </w:style>
  <w:style w:type="paragraph" w:styleId="a9">
    <w:name w:val="header"/>
    <w:basedOn w:val="a"/>
    <w:link w:val="aa"/>
    <w:uiPriority w:val="99"/>
    <w:unhideWhenUsed/>
    <w:rsid w:val="0063341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33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3341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334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44A9B-7E47-4444-9FFC-3B6E9358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1653</Words>
  <Characters>943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</dc:creator>
  <cp:keywords/>
  <dc:description/>
  <cp:lastModifiedBy>Admin</cp:lastModifiedBy>
  <cp:revision>7</cp:revision>
  <cp:lastPrinted>2024-10-31T12:44:00Z</cp:lastPrinted>
  <dcterms:created xsi:type="dcterms:W3CDTF">2024-10-23T08:31:00Z</dcterms:created>
  <dcterms:modified xsi:type="dcterms:W3CDTF">2024-10-31T13:10:00Z</dcterms:modified>
</cp:coreProperties>
</file>