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391CCF" w14:textId="77777777" w:rsidR="000952F0" w:rsidRPr="000952F0" w:rsidRDefault="000952F0" w:rsidP="000952F0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0952F0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9DB877E" wp14:editId="25E9D9CC">
            <wp:extent cx="497840" cy="6889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30319" w14:textId="77777777" w:rsidR="000952F0" w:rsidRPr="000952F0" w:rsidRDefault="000952F0" w:rsidP="000952F0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</w:pPr>
      <w:r w:rsidRPr="000952F0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  <w:t>РОГАТИНСЬКА МІСЬКА РАДА</w:t>
      </w:r>
    </w:p>
    <w:p w14:paraId="066A9E04" w14:textId="77777777" w:rsidR="000952F0" w:rsidRPr="000952F0" w:rsidRDefault="000952F0" w:rsidP="000952F0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</w:pPr>
      <w:r w:rsidRPr="000952F0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  <w:t>ІВАНО-ФРАНКІВСЬКОЇ ОБЛАСТІ</w:t>
      </w:r>
    </w:p>
    <w:p w14:paraId="433CC151" w14:textId="77777777" w:rsidR="000952F0" w:rsidRPr="000952F0" w:rsidRDefault="000952F0" w:rsidP="000952F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ru-RU"/>
        </w:rPr>
      </w:pPr>
      <w:r w:rsidRPr="000952F0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55259A" wp14:editId="38904B27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8854835" id="Пряма сполучна лінія 3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OLAgIAAKcDAAAOAAAAZHJzL2Uyb0RvYy54bWysU81uEzEQviPxDpbvZJNU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Ec5Q4s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0CD10D4E" w14:textId="77777777" w:rsidR="000952F0" w:rsidRPr="000952F0" w:rsidRDefault="000952F0" w:rsidP="000952F0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0952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РІШЕННЯ</w:t>
      </w:r>
    </w:p>
    <w:p w14:paraId="4AF82ABF" w14:textId="77777777" w:rsidR="000952F0" w:rsidRPr="000952F0" w:rsidRDefault="000952F0" w:rsidP="000952F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2D63582D" w14:textId="077723F0" w:rsidR="00E74258" w:rsidRDefault="00E74258" w:rsidP="00E74258">
      <w:pPr>
        <w:spacing w:after="0"/>
        <w:ind w:left="181" w:right="-539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494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73A93B5" w14:textId="77777777" w:rsidR="00E74258" w:rsidRDefault="00E74258" w:rsidP="00E74258">
      <w:pPr>
        <w:spacing w:after="0"/>
        <w:ind w:left="181" w:right="-539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86A9162" w14:textId="77777777" w:rsidR="000952F0" w:rsidRPr="000952F0" w:rsidRDefault="000952F0" w:rsidP="000952F0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7B57FF24" w14:textId="77777777" w:rsidR="000952F0" w:rsidRPr="000952F0" w:rsidRDefault="000952F0" w:rsidP="000952F0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r w:rsidRPr="000952F0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656C5238" w14:textId="77777777" w:rsidR="000952F0" w:rsidRPr="001E3F3A" w:rsidRDefault="000952F0" w:rsidP="000952F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F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Програми</w:t>
      </w:r>
    </w:p>
    <w:p w14:paraId="079B1C58" w14:textId="77777777" w:rsidR="000952F0" w:rsidRPr="00944262" w:rsidRDefault="000952F0" w:rsidP="000952F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F3A">
        <w:rPr>
          <w:rFonts w:ascii="Times New Roman" w:eastAsia="Times New Roman" w:hAnsi="Times New Roman" w:cs="Times New Roman"/>
          <w:sz w:val="28"/>
          <w:szCs w:val="28"/>
          <w:lang w:eastAsia="ru-RU"/>
        </w:rPr>
        <w:t>«Питна вода» на 2021-2025 роки»</w:t>
      </w:r>
    </w:p>
    <w:p w14:paraId="54363981" w14:textId="4478B2B3" w:rsidR="000952F0" w:rsidRPr="000952F0" w:rsidRDefault="000952F0" w:rsidP="000952F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0952F0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</w:t>
      </w:r>
      <w:r w:rsidRPr="000952F0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0952F0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}</w:t>
      </w:r>
    </w:p>
    <w:p w14:paraId="29A6F15E" w14:textId="77777777" w:rsidR="000952F0" w:rsidRDefault="000952F0" w:rsidP="000952F0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/>
          <w:b/>
          <w:vanish/>
          <w:color w:val="FF0000"/>
          <w:sz w:val="28"/>
          <w:szCs w:val="28"/>
          <w:lang w:eastAsia="ru-RU"/>
        </w:rPr>
      </w:pPr>
    </w:p>
    <w:p w14:paraId="5C7BC638" w14:textId="649B01F5" w:rsidR="000952F0" w:rsidRPr="0005571C" w:rsidRDefault="000952F0" w:rsidP="000952F0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571C">
        <w:rPr>
          <w:rFonts w:ascii="Times New Roman" w:hAnsi="Times New Roman" w:cs="Times New Roman"/>
          <w:sz w:val="28"/>
          <w:szCs w:val="28"/>
        </w:rPr>
        <w:t>Відповідно до статті 26 Закону України «Про місцеве самоврядування в Україні», статті 91 Бюджетного Кодексу України, беручи до уваги лист дочірнього підприє</w:t>
      </w:r>
      <w:r>
        <w:rPr>
          <w:rFonts w:ascii="Times New Roman" w:hAnsi="Times New Roman" w:cs="Times New Roman"/>
          <w:sz w:val="28"/>
          <w:szCs w:val="28"/>
        </w:rPr>
        <w:t>мства «Рогатин-Водоканал» від 20 серпня 2024 року № 149</w:t>
      </w:r>
      <w:r w:rsidRPr="0005571C">
        <w:rPr>
          <w:rFonts w:ascii="Times New Roman" w:hAnsi="Times New Roman" w:cs="Times New Roman"/>
          <w:sz w:val="28"/>
          <w:szCs w:val="28"/>
        </w:rPr>
        <w:t>, міська рада ВИР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05571C">
        <w:rPr>
          <w:rFonts w:ascii="Times New Roman" w:hAnsi="Times New Roman" w:cs="Times New Roman"/>
          <w:sz w:val="28"/>
          <w:szCs w:val="28"/>
        </w:rPr>
        <w:t>ШИЛА:</w:t>
      </w:r>
    </w:p>
    <w:p w14:paraId="13703900" w14:textId="77777777" w:rsidR="000952F0" w:rsidRPr="0005571C" w:rsidRDefault="000952F0" w:rsidP="000952F0">
      <w:pPr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571C">
        <w:rPr>
          <w:rFonts w:ascii="Times New Roman" w:hAnsi="Times New Roman" w:cs="Times New Roman"/>
          <w:sz w:val="28"/>
          <w:szCs w:val="28"/>
        </w:rPr>
        <w:t>Внести зміни до Програми «Питна вода» на 2021-2025 роки», затвердженої рішенн</w:t>
      </w:r>
      <w:r>
        <w:rPr>
          <w:rFonts w:ascii="Times New Roman" w:hAnsi="Times New Roman" w:cs="Times New Roman"/>
          <w:sz w:val="28"/>
          <w:szCs w:val="28"/>
        </w:rPr>
        <w:t xml:space="preserve">ям 5 сесії міської ради від 28 </w:t>
      </w:r>
      <w:r w:rsidRPr="0005571C">
        <w:rPr>
          <w:rFonts w:ascii="Times New Roman" w:hAnsi="Times New Roman" w:cs="Times New Roman"/>
          <w:sz w:val="28"/>
          <w:szCs w:val="28"/>
        </w:rPr>
        <w:t>січня  2021 р. № 330</w:t>
      </w:r>
      <w:r>
        <w:rPr>
          <w:rFonts w:ascii="Times New Roman" w:hAnsi="Times New Roman" w:cs="Times New Roman"/>
          <w:sz w:val="28"/>
          <w:szCs w:val="28"/>
        </w:rPr>
        <w:t xml:space="preserve"> (зі змінами)</w:t>
      </w:r>
      <w:r w:rsidRPr="0005571C">
        <w:rPr>
          <w:rFonts w:ascii="Times New Roman" w:hAnsi="Times New Roman" w:cs="Times New Roman"/>
          <w:sz w:val="28"/>
          <w:szCs w:val="28"/>
        </w:rPr>
        <w:t xml:space="preserve">, а саме: </w:t>
      </w:r>
    </w:p>
    <w:p w14:paraId="534762A1" w14:textId="3B4D5EEF" w:rsidR="000952F0" w:rsidRPr="001E3F3A" w:rsidRDefault="000952F0" w:rsidP="000952F0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3F3A">
        <w:rPr>
          <w:rFonts w:ascii="Times New Roman" w:hAnsi="Times New Roman" w:cs="Times New Roman"/>
          <w:sz w:val="28"/>
          <w:szCs w:val="28"/>
        </w:rPr>
        <w:t>В таблиці «Заходи на виконання Програми «Пи</w:t>
      </w:r>
      <w:r>
        <w:rPr>
          <w:rFonts w:ascii="Times New Roman" w:hAnsi="Times New Roman" w:cs="Times New Roman"/>
          <w:sz w:val="28"/>
          <w:szCs w:val="28"/>
        </w:rPr>
        <w:t xml:space="preserve">тна вода» на 2021-2025рр.» доповнити пункт 48 «Розробка схеми оптимізації системи водовідведення, що перебуває у комунальній власності». Відповідальний виконавець - ДП «Рогатин-Водоканал»; </w:t>
      </w:r>
      <w:r w:rsidR="00862709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жерела фінансування – місцевий бюджет; </w:t>
      </w:r>
      <w:r w:rsidR="0086270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троки виконання програми – 2024-2025 роки; </w:t>
      </w:r>
      <w:r w:rsidR="0086270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рієнтовно щорічні обсяги фінансування – 100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 w:cs="Times New Roman"/>
          <w:sz w:val="28"/>
          <w:szCs w:val="28"/>
        </w:rPr>
        <w:t>. (загальний фонд).</w:t>
      </w:r>
    </w:p>
    <w:p w14:paraId="749FAC14" w14:textId="17F57AAC" w:rsidR="000952F0" w:rsidRDefault="000952F0" w:rsidP="000952F0">
      <w:pPr>
        <w:rPr>
          <w:rFonts w:ascii="Times New Roman" w:hAnsi="Times New Roman" w:cs="Times New Roman"/>
          <w:sz w:val="28"/>
          <w:szCs w:val="28"/>
        </w:rPr>
      </w:pPr>
    </w:p>
    <w:p w14:paraId="3F6FE822" w14:textId="77777777" w:rsidR="000952F0" w:rsidRPr="0005571C" w:rsidRDefault="000952F0" w:rsidP="000952F0">
      <w:pPr>
        <w:rPr>
          <w:rFonts w:ascii="Times New Roman" w:hAnsi="Times New Roman" w:cs="Times New Roman"/>
          <w:sz w:val="28"/>
          <w:szCs w:val="28"/>
        </w:rPr>
      </w:pPr>
    </w:p>
    <w:p w14:paraId="2C996331" w14:textId="77777777" w:rsidR="000952F0" w:rsidRPr="0005571C" w:rsidRDefault="000952F0" w:rsidP="000952F0">
      <w:pPr>
        <w:rPr>
          <w:rFonts w:ascii="Times New Roman" w:hAnsi="Times New Roman" w:cs="Times New Roman"/>
          <w:sz w:val="28"/>
          <w:szCs w:val="28"/>
        </w:rPr>
      </w:pPr>
      <w:r w:rsidRPr="0005571C">
        <w:rPr>
          <w:rFonts w:ascii="Times New Roman" w:hAnsi="Times New Roman" w:cs="Times New Roman"/>
          <w:sz w:val="28"/>
          <w:szCs w:val="28"/>
        </w:rPr>
        <w:t>Міський голова</w:t>
      </w:r>
      <w:r w:rsidRPr="0005571C">
        <w:rPr>
          <w:rFonts w:ascii="Times New Roman" w:hAnsi="Times New Roman" w:cs="Times New Roman"/>
          <w:sz w:val="28"/>
          <w:szCs w:val="28"/>
        </w:rPr>
        <w:tab/>
      </w:r>
      <w:r w:rsidRPr="0005571C">
        <w:rPr>
          <w:rFonts w:ascii="Times New Roman" w:hAnsi="Times New Roman" w:cs="Times New Roman"/>
          <w:sz w:val="28"/>
          <w:szCs w:val="28"/>
        </w:rPr>
        <w:tab/>
      </w:r>
      <w:r w:rsidRPr="0005571C">
        <w:rPr>
          <w:rFonts w:ascii="Times New Roman" w:hAnsi="Times New Roman" w:cs="Times New Roman"/>
          <w:sz w:val="28"/>
          <w:szCs w:val="28"/>
        </w:rPr>
        <w:tab/>
      </w:r>
      <w:r w:rsidRPr="0005571C">
        <w:rPr>
          <w:rFonts w:ascii="Times New Roman" w:hAnsi="Times New Roman" w:cs="Times New Roman"/>
          <w:sz w:val="28"/>
          <w:szCs w:val="28"/>
        </w:rPr>
        <w:tab/>
      </w:r>
      <w:r w:rsidRPr="0005571C">
        <w:rPr>
          <w:rFonts w:ascii="Times New Roman" w:hAnsi="Times New Roman" w:cs="Times New Roman"/>
          <w:sz w:val="28"/>
          <w:szCs w:val="28"/>
        </w:rPr>
        <w:tab/>
      </w:r>
      <w:r w:rsidRPr="0005571C">
        <w:rPr>
          <w:rFonts w:ascii="Times New Roman" w:hAnsi="Times New Roman" w:cs="Times New Roman"/>
          <w:sz w:val="28"/>
          <w:szCs w:val="28"/>
        </w:rPr>
        <w:tab/>
      </w:r>
      <w:r w:rsidRPr="0005571C">
        <w:rPr>
          <w:rFonts w:ascii="Times New Roman" w:hAnsi="Times New Roman" w:cs="Times New Roman"/>
          <w:sz w:val="28"/>
          <w:szCs w:val="28"/>
        </w:rPr>
        <w:tab/>
      </w:r>
      <w:r w:rsidRPr="0005571C">
        <w:rPr>
          <w:rFonts w:ascii="Times New Roman" w:hAnsi="Times New Roman" w:cs="Times New Roman"/>
          <w:sz w:val="28"/>
          <w:szCs w:val="28"/>
        </w:rPr>
        <w:tab/>
        <w:t>Сергій НАСАЛИК</w:t>
      </w:r>
    </w:p>
    <w:p w14:paraId="137F263F" w14:textId="77777777" w:rsidR="000952F0" w:rsidRPr="0005571C" w:rsidRDefault="000952F0" w:rsidP="000952F0">
      <w:pPr>
        <w:rPr>
          <w:rFonts w:ascii="Times New Roman" w:hAnsi="Times New Roman" w:cs="Times New Roman"/>
          <w:sz w:val="28"/>
          <w:szCs w:val="28"/>
        </w:rPr>
      </w:pPr>
    </w:p>
    <w:p w14:paraId="0FEAF164" w14:textId="77777777" w:rsidR="000952F0" w:rsidRPr="0005571C" w:rsidRDefault="000952F0" w:rsidP="000952F0">
      <w:pPr>
        <w:rPr>
          <w:rFonts w:ascii="Times New Roman" w:hAnsi="Times New Roman" w:cs="Times New Roman"/>
          <w:sz w:val="28"/>
          <w:szCs w:val="28"/>
        </w:rPr>
      </w:pPr>
    </w:p>
    <w:p w14:paraId="24B174C6" w14:textId="77777777" w:rsidR="004A7BF4" w:rsidRDefault="004A7BF4"/>
    <w:sectPr w:rsidR="004A7BF4" w:rsidSect="00BB1F5F">
      <w:pgSz w:w="11906" w:h="16838"/>
      <w:pgMar w:top="113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8A060C"/>
    <w:multiLevelType w:val="multilevel"/>
    <w:tmpl w:val="F5DC79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2F0"/>
    <w:rsid w:val="000952F0"/>
    <w:rsid w:val="004A7BF4"/>
    <w:rsid w:val="00862709"/>
    <w:rsid w:val="00E7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C505C"/>
  <w15:chartTrackingRefBased/>
  <w15:docId w15:val="{A850F32D-75F0-43BC-AE48-1A4D4F1F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2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2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42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742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710</Words>
  <Characters>406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3</cp:revision>
  <cp:lastPrinted>2024-08-30T10:12:00Z</cp:lastPrinted>
  <dcterms:created xsi:type="dcterms:W3CDTF">2024-08-23T10:57:00Z</dcterms:created>
  <dcterms:modified xsi:type="dcterms:W3CDTF">2024-08-30T10:12:00Z</dcterms:modified>
</cp:coreProperties>
</file>