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8C3F4" w14:textId="77777777" w:rsidR="00597CB4" w:rsidRPr="008A5936" w:rsidRDefault="00597CB4" w:rsidP="00597CB4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28C4FAE" wp14:editId="4BD98F31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219D9" w14:textId="77777777" w:rsidR="00597CB4" w:rsidRPr="008A5936" w:rsidRDefault="00597CB4" w:rsidP="00597CB4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33D641C5" w14:textId="77777777" w:rsidR="00597CB4" w:rsidRPr="008A5936" w:rsidRDefault="00597CB4" w:rsidP="00597CB4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3DA5F54A" w14:textId="77777777" w:rsidR="00597CB4" w:rsidRPr="008A5936" w:rsidRDefault="00597CB4" w:rsidP="00597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7457217D" wp14:editId="4DACBEA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47CE32E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2BFDFBE" w14:textId="77777777" w:rsidR="00597CB4" w:rsidRPr="008A5936" w:rsidRDefault="00597CB4" w:rsidP="00597CB4">
      <w:pPr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35F736EB" w14:textId="77777777" w:rsidR="00597CB4" w:rsidRPr="008A5936" w:rsidRDefault="00597CB4" w:rsidP="0059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6802A65E" w14:textId="4C48549F" w:rsidR="00597CB4" w:rsidRPr="008A5936" w:rsidRDefault="00597CB4" w:rsidP="00597CB4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від 27 червня 2024 р. №</w:t>
      </w:r>
      <w:r w:rsidR="0075016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9031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 xml:space="preserve"> 50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сесія 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скликання</w:t>
      </w:r>
    </w:p>
    <w:p w14:paraId="48B54B8D" w14:textId="77777777" w:rsidR="00597CB4" w:rsidRPr="008A5936" w:rsidRDefault="00597CB4" w:rsidP="00597CB4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м. Рогатин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</w:p>
    <w:p w14:paraId="6E202D2C" w14:textId="77777777" w:rsidR="00597CB4" w:rsidRPr="008A5936" w:rsidRDefault="00597CB4" w:rsidP="00597CB4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6371DFBA" w14:textId="77777777" w:rsidR="00597CB4" w:rsidRPr="00A473D3" w:rsidRDefault="00597CB4" w:rsidP="00597CB4">
      <w:pPr>
        <w:spacing w:after="0" w:line="240" w:lineRule="auto"/>
        <w:ind w:left="180"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A473D3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{name}</w:t>
      </w:r>
    </w:p>
    <w:p w14:paraId="22A0CE65" w14:textId="77777777" w:rsidR="00597CB4" w:rsidRPr="00E30F69" w:rsidRDefault="00597CB4" w:rsidP="00597CB4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73D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Про внесення змін до </w:t>
      </w: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міської цільової </w:t>
      </w:r>
    </w:p>
    <w:p w14:paraId="0E1ABAC8" w14:textId="77777777" w:rsidR="00597CB4" w:rsidRPr="00E30F69" w:rsidRDefault="00597CB4" w:rsidP="00597CB4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>Програми підтримки підрозділів</w:t>
      </w:r>
    </w:p>
    <w:p w14:paraId="327C4613" w14:textId="77777777" w:rsidR="00597CB4" w:rsidRPr="00E30F69" w:rsidRDefault="00597CB4" w:rsidP="00597CB4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територіальної оборони </w:t>
      </w: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та Збройних </w:t>
      </w:r>
    </w:p>
    <w:p w14:paraId="64992250" w14:textId="77777777" w:rsidR="00597CB4" w:rsidRPr="008A5936" w:rsidRDefault="00597CB4" w:rsidP="00597CB4">
      <w:pPr>
        <w:spacing w:after="0" w:line="240" w:lineRule="auto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>Сил України  на 2024 рік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}</w:t>
      </w:r>
    </w:p>
    <w:p w14:paraId="61C647FA" w14:textId="77777777" w:rsidR="00597CB4" w:rsidRPr="008A5936" w:rsidRDefault="00597CB4" w:rsidP="0059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EC437C3" w14:textId="77777777" w:rsidR="00597CB4" w:rsidRDefault="00597CB4" w:rsidP="00597CB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9BE392" w14:textId="77777777" w:rsidR="00597CB4" w:rsidRPr="008A5936" w:rsidRDefault="00597CB4" w:rsidP="00597CB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936">
        <w:rPr>
          <w:rFonts w:ascii="Times New Roman" w:eastAsia="Times New Roman" w:hAnsi="Times New Roman" w:cs="Times New Roman"/>
          <w:sz w:val="28"/>
          <w:szCs w:val="28"/>
        </w:rPr>
        <w:t xml:space="preserve">З метою </w:t>
      </w:r>
      <w:r w:rsidRPr="00E30F69">
        <w:rPr>
          <w:rFonts w:ascii="Times New Roman" w:eastAsia="Times New Roman" w:hAnsi="Times New Roman" w:cs="Times New Roman"/>
          <w:sz w:val="28"/>
          <w:szCs w:val="28"/>
        </w:rPr>
        <w:t>забезпечення матеріально-технічними засобами окремих підрозділів Збройних Сил України та територіальної оборони</w:t>
      </w:r>
      <w:r w:rsidRPr="008A5936">
        <w:rPr>
          <w:rFonts w:ascii="Times New Roman" w:eastAsia="Times New Roman" w:hAnsi="Times New Roman" w:cs="Times New Roman"/>
          <w:sz w:val="28"/>
          <w:szCs w:val="28"/>
        </w:rPr>
        <w:t>, та керуючись ч.1 ст.91 Бюджетного кодексу України, ст.26, 64 Закону України «Про місцеве самоврядування в Україні», міська  рада  ВИРІШИЛА:</w:t>
      </w:r>
    </w:p>
    <w:p w14:paraId="2F762691" w14:textId="77777777" w:rsidR="00597CB4" w:rsidRPr="00E30F69" w:rsidRDefault="00597CB4" w:rsidP="00597CB4">
      <w:pPr>
        <w:numPr>
          <w:ilvl w:val="0"/>
          <w:numId w:val="1"/>
        </w:numPr>
        <w:tabs>
          <w:tab w:val="clear" w:pos="720"/>
          <w:tab w:val="num" w:pos="567"/>
          <w:tab w:val="left" w:pos="851"/>
          <w:tab w:val="num" w:pos="1701"/>
        </w:tabs>
        <w:spacing w:after="0" w:line="240" w:lineRule="auto"/>
        <w:ind w:left="0" w:right="84"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A59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Внести зміни до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таблиці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розділу 5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Заходи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Програми» Програми 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>підтримки підрозділів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>територіальної оборони  та Збройних Сил України  на 2024 рік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затвердженої рішенням 44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сесії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 19 грудня 2023 року</w:t>
      </w:r>
      <w:r w:rsidRPr="00E30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30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7919, а саме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</w:p>
    <w:p w14:paraId="62B249F0" w14:textId="28C0CC5B" w:rsidR="00597CB4" w:rsidRPr="00095B14" w:rsidRDefault="00597CB4" w:rsidP="00597CB4">
      <w:pPr>
        <w:widowControl w:val="0"/>
        <w:numPr>
          <w:ilvl w:val="1"/>
          <w:numId w:val="1"/>
        </w:numPr>
        <w:tabs>
          <w:tab w:val="num" w:pos="426"/>
          <w:tab w:val="num" w:pos="851"/>
          <w:tab w:val="left" w:pos="1134"/>
        </w:tabs>
        <w:spacing w:after="0" w:line="322" w:lineRule="exact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пункті 1.1. «</w:t>
      </w:r>
      <w:r w:rsidRPr="00E30F69">
        <w:rPr>
          <w:rFonts w:ascii="Times New Roman" w:hAnsi="Times New Roman" w:cs="Times New Roman"/>
          <w:color w:val="000000" w:themeColor="text1"/>
          <w:sz w:val="28"/>
          <w:szCs w:val="28"/>
        </w:rPr>
        <w:t>Участь громади у зміцненні матеріально-технічного забезпечення окремих військових підрозділів  Збройних Сил України шляхом придбання автотранспортних засобів, тканини для виготовлення маскувальних сіток, паливно-мастильних матеріалів, товарів військового призначення»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суму    6275,155  тис. грн. замінити на суму 7785,155 тис. грн.; </w:t>
      </w:r>
    </w:p>
    <w:p w14:paraId="6CCB5E0B" w14:textId="6D4FF53D" w:rsidR="00597CB4" w:rsidRPr="000C5D75" w:rsidRDefault="00597CB4" w:rsidP="00597CB4">
      <w:pPr>
        <w:pStyle w:val="a5"/>
        <w:widowControl w:val="0"/>
        <w:numPr>
          <w:ilvl w:val="0"/>
          <w:numId w:val="1"/>
        </w:numPr>
        <w:tabs>
          <w:tab w:val="clear" w:pos="720"/>
          <w:tab w:val="num" w:pos="426"/>
          <w:tab w:val="num" w:pos="851"/>
          <w:tab w:val="left" w:pos="1134"/>
        </w:tabs>
        <w:spacing w:after="0" w:line="322" w:lineRule="exact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C5D75">
        <w:rPr>
          <w:rFonts w:ascii="Times New Roman" w:eastAsia="Times New Roman" w:hAnsi="Times New Roman" w:cs="Times New Roman"/>
          <w:sz w:val="28"/>
          <w:szCs w:val="28"/>
        </w:rPr>
        <w:t xml:space="preserve"> пункті 7 «Загальний  обсяг фінансових ресурсів,  необхідних для реалізації Програми» Паспорту Програми 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 7205,155 тис.грн. замінити на </w:t>
      </w:r>
      <w:r w:rsidRPr="000C5D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8715,155 </w:t>
      </w:r>
      <w:r w:rsidRPr="000C5D75">
        <w:rPr>
          <w:rFonts w:ascii="Times New Roman" w:eastAsia="Times New Roman" w:hAnsi="Times New Roman" w:cs="Times New Roman"/>
          <w:sz w:val="28"/>
          <w:szCs w:val="28"/>
        </w:rPr>
        <w:t>тис.грн.</w:t>
      </w:r>
    </w:p>
    <w:p w14:paraId="50E3AE60" w14:textId="77777777" w:rsidR="00597CB4" w:rsidRDefault="00597CB4" w:rsidP="00597C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A585BF" w14:textId="77777777" w:rsidR="00597CB4" w:rsidRDefault="00597CB4" w:rsidP="00597C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B32359" w14:textId="77777777" w:rsidR="00750162" w:rsidRDefault="00750162" w:rsidP="0075016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p w14:paraId="61D2C9C9" w14:textId="77777777" w:rsidR="00597CB4" w:rsidRPr="00BA0FB7" w:rsidRDefault="00597CB4" w:rsidP="00597C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14:paraId="6E9404C0" w14:textId="77777777" w:rsidR="00597CB4" w:rsidRDefault="00597CB4" w:rsidP="00597CB4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</w:p>
    <w:p w14:paraId="3F8726B2" w14:textId="77777777" w:rsidR="00597CB4" w:rsidRDefault="00597CB4" w:rsidP="00597CB4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</w:p>
    <w:p w14:paraId="3EE458B3" w14:textId="77777777" w:rsidR="00597CB4" w:rsidRDefault="00597CB4" w:rsidP="00597CB4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</w:p>
    <w:p w14:paraId="592BA34B" w14:textId="77777777" w:rsidR="00597CB4" w:rsidRDefault="00597CB4" w:rsidP="00597CB4"/>
    <w:p w14:paraId="7A244D08" w14:textId="77777777" w:rsidR="00597CB4" w:rsidRDefault="00597CB4" w:rsidP="00597CB4"/>
    <w:p w14:paraId="5DAC3579" w14:textId="77777777" w:rsidR="00597CB4" w:rsidRDefault="00597CB4" w:rsidP="00597CB4"/>
    <w:p w14:paraId="19AFAB1C" w14:textId="77777777" w:rsidR="0071218F" w:rsidRDefault="0071218F"/>
    <w:sectPr w:rsidR="0071218F" w:rsidSect="00601FEF">
      <w:headerReference w:type="default" r:id="rId8"/>
      <w:pgSz w:w="11906" w:h="16838"/>
      <w:pgMar w:top="1134" w:right="567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988BA8" w14:textId="77777777" w:rsidR="0086115D" w:rsidRDefault="0086115D">
      <w:pPr>
        <w:spacing w:after="0" w:line="240" w:lineRule="auto"/>
      </w:pPr>
      <w:r>
        <w:separator/>
      </w:r>
    </w:p>
  </w:endnote>
  <w:endnote w:type="continuationSeparator" w:id="0">
    <w:p w14:paraId="4AA7C6C2" w14:textId="77777777" w:rsidR="0086115D" w:rsidRDefault="00861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2E55F6" w14:textId="77777777" w:rsidR="0086115D" w:rsidRDefault="0086115D">
      <w:pPr>
        <w:spacing w:after="0" w:line="240" w:lineRule="auto"/>
      </w:pPr>
      <w:r>
        <w:separator/>
      </w:r>
    </w:p>
  </w:footnote>
  <w:footnote w:type="continuationSeparator" w:id="0">
    <w:p w14:paraId="5E27C723" w14:textId="77777777" w:rsidR="0086115D" w:rsidRDefault="00861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0649660"/>
      <w:docPartObj>
        <w:docPartGallery w:val="Page Numbers (Top of Page)"/>
        <w:docPartUnique/>
      </w:docPartObj>
    </w:sdtPr>
    <w:sdtEndPr/>
    <w:sdtContent>
      <w:p w14:paraId="771C063B" w14:textId="77777777" w:rsidR="008A1433" w:rsidRDefault="00597C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01105">
          <w:rPr>
            <w:noProof/>
            <w:lang w:val="ru-RU"/>
          </w:rPr>
          <w:t>2</w:t>
        </w:r>
        <w:r>
          <w:fldChar w:fldCharType="end"/>
        </w:r>
      </w:p>
    </w:sdtContent>
  </w:sdt>
  <w:p w14:paraId="0927EA4A" w14:textId="77777777" w:rsidR="008A1433" w:rsidRDefault="008611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661A6"/>
    <w:multiLevelType w:val="multilevel"/>
    <w:tmpl w:val="71EA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288"/>
        </w:tabs>
        <w:ind w:left="1288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CB4"/>
    <w:rsid w:val="00597CB4"/>
    <w:rsid w:val="0071218F"/>
    <w:rsid w:val="00750162"/>
    <w:rsid w:val="0086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CD94D"/>
  <w15:chartTrackingRefBased/>
  <w15:docId w15:val="{6EA888AB-1C7E-4981-836F-613F5ADF7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C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7CB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597CB4"/>
  </w:style>
  <w:style w:type="paragraph" w:styleId="a5">
    <w:name w:val="List Paragraph"/>
    <w:basedOn w:val="a"/>
    <w:uiPriority w:val="34"/>
    <w:qFormat/>
    <w:rsid w:val="00597CB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501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501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0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3</cp:revision>
  <cp:lastPrinted>2024-06-28T08:46:00Z</cp:lastPrinted>
  <dcterms:created xsi:type="dcterms:W3CDTF">2024-06-21T05:51:00Z</dcterms:created>
  <dcterms:modified xsi:type="dcterms:W3CDTF">2024-06-28T08:46:00Z</dcterms:modified>
</cp:coreProperties>
</file>