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C92FA" w14:textId="158DB0EA" w:rsidR="009C7791" w:rsidRPr="00782D33" w:rsidRDefault="009C7791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</w:t>
      </w:r>
      <w:r w:rsidR="00782D3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782D3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Додаток 6 </w:t>
      </w:r>
    </w:p>
    <w:p w14:paraId="15A1DCAE" w14:textId="615DAE6D" w:rsidR="009C7791" w:rsidRPr="00782D33" w:rsidRDefault="009C7791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                                                                                </w:t>
      </w:r>
      <w:r w:rsid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</w:t>
      </w: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 </w:t>
      </w:r>
      <w:r w:rsid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      </w:t>
      </w: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до тендерної документації</w:t>
      </w:r>
    </w:p>
    <w:p w14:paraId="2DDD6631" w14:textId="09332E6A" w:rsidR="00782D33" w:rsidRDefault="00782D33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</w:p>
    <w:p w14:paraId="0B884C36" w14:textId="77777777" w:rsidR="00782D33" w:rsidRPr="00782D33" w:rsidRDefault="00782D33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  <w:bookmarkStart w:id="0" w:name="_GoBack"/>
      <w:bookmarkEnd w:id="0"/>
    </w:p>
    <w:p w14:paraId="442EC891" w14:textId="77777777" w:rsidR="00782D33" w:rsidRPr="00782D33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606AC3E3" w14:textId="77777777" w:rsidR="00782D33" w:rsidRPr="00FA445C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14:paraId="7AE9BA19" w14:textId="77777777" w:rsidR="00782D33" w:rsidRPr="00E65B98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Дизельне паливо, бензин А-9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5</w:t>
      </w:r>
    </w:p>
    <w:p w14:paraId="73953ABA" w14:textId="77777777" w:rsidR="00782D33" w:rsidRPr="00E65B98" w:rsidRDefault="00782D33" w:rsidP="00782D33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код ДК 021:2015: 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09130000-9: Нафта і дистиляти</w:t>
      </w:r>
    </w:p>
    <w:p w14:paraId="3EFAF645" w14:textId="77777777" w:rsidR="00782D33" w:rsidRPr="00782D33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bdr w:val="none" w:sz="0" w:space="0" w:color="auto" w:frame="1"/>
          <w:lang w:eastAsia="uk-UA"/>
        </w:rPr>
      </w:pPr>
    </w:p>
    <w:p w14:paraId="3CC682EB" w14:textId="77777777" w:rsidR="00782D33" w:rsidRPr="00C23D9B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 метою забезпечення функціонування житлово-комунального сектору громади, поліпшення якості надання житлово-комунальних послуг та покращення рівня благоустрою підзвітних територій КП «Благоустрій-Р»</w:t>
      </w:r>
      <w:r w:rsidRPr="00C23D9B">
        <w:rPr>
          <w:rFonts w:ascii="Times New Roman" w:hAnsi="Times New Roman"/>
          <w:sz w:val="24"/>
          <w:szCs w:val="24"/>
        </w:rPr>
        <w:t xml:space="preserve"> у 202</w:t>
      </w:r>
      <w:r>
        <w:rPr>
          <w:rFonts w:ascii="Times New Roman" w:hAnsi="Times New Roman"/>
          <w:sz w:val="24"/>
          <w:szCs w:val="24"/>
        </w:rPr>
        <w:t>3</w:t>
      </w:r>
      <w:r w:rsidRPr="00C23D9B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 xml:space="preserve"> існує необхідність в закупівлі дизельного</w:t>
      </w:r>
      <w:r w:rsidRPr="00E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палива, бензину А-95</w:t>
      </w:r>
      <w:r w:rsidRPr="00E65B98">
        <w:rPr>
          <w:rFonts w:ascii="Times New Roman" w:hAnsi="Times New Roman"/>
          <w:sz w:val="24"/>
          <w:szCs w:val="24"/>
        </w:rPr>
        <w:t>.</w:t>
      </w:r>
    </w:p>
    <w:p w14:paraId="269940A6" w14:textId="77777777" w:rsidR="00782D33" w:rsidRPr="00C23D9B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14:paraId="6051DA86" w14:textId="77777777" w:rsidR="00782D33" w:rsidRDefault="00782D33" w:rsidP="00782D3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14:paraId="3F3925B0" w14:textId="77777777" w:rsidR="00782D33" w:rsidRPr="00C23D9B" w:rsidRDefault="00782D33" w:rsidP="00782D3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E67B711" w14:textId="77777777" w:rsidR="00782D33" w:rsidRPr="007D491E" w:rsidRDefault="00782D33" w:rsidP="00782D33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BE6D0C2" w14:textId="77777777" w:rsidR="00782D33" w:rsidRPr="00D571E0" w:rsidRDefault="00782D33" w:rsidP="00782D3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 повинен мати завірені копії паспорту від виробника, сертифікату відповідності,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14:paraId="20E36431" w14:textId="77777777" w:rsidR="00782D33" w:rsidRPr="0057634F" w:rsidRDefault="00782D33" w:rsidP="00782D33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14:paraId="4E876ABD" w14:textId="77777777" w:rsidR="00782D33" w:rsidRPr="00782D33" w:rsidRDefault="00782D33" w:rsidP="00782D33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318"/>
        <w:gridCol w:w="1134"/>
        <w:gridCol w:w="1134"/>
        <w:gridCol w:w="3685"/>
      </w:tblGrid>
      <w:tr w:rsidR="00782D33" w:rsidRPr="00D571E0" w14:paraId="77BEDDCF" w14:textId="77777777" w:rsidTr="007F7E68">
        <w:tc>
          <w:tcPr>
            <w:tcW w:w="618" w:type="dxa"/>
            <w:vAlign w:val="center"/>
          </w:tcPr>
          <w:p w14:paraId="3C16C4AE" w14:textId="77777777" w:rsidR="00782D33" w:rsidRPr="00D571E0" w:rsidRDefault="00782D33" w:rsidP="007F7E68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eastAsia="Calibri" w:hAnsi="Times New Roman"/>
                <w:kern w:val="1"/>
              </w:rPr>
            </w:pPr>
            <w:r>
              <w:rPr>
                <w:rFonts w:ascii="Times New Roman" w:eastAsia="Calibri" w:hAnsi="Times New Roman"/>
                <w:kern w:val="1"/>
              </w:rPr>
              <w:t>№</w:t>
            </w:r>
            <w:r w:rsidRPr="00D571E0">
              <w:rPr>
                <w:rFonts w:ascii="Times New Roman" w:eastAsia="Calibri" w:hAnsi="Times New Roman"/>
                <w:kern w:val="1"/>
              </w:rPr>
              <w:t xml:space="preserve"> </w:t>
            </w:r>
            <w:r>
              <w:rPr>
                <w:rFonts w:ascii="Times New Roman" w:eastAsia="Calibri" w:hAnsi="Times New Roman"/>
                <w:kern w:val="1"/>
              </w:rPr>
              <w:t xml:space="preserve">   </w:t>
            </w:r>
            <w:r w:rsidRPr="00D571E0">
              <w:rPr>
                <w:rFonts w:ascii="Times New Roman" w:eastAsia="Calibri" w:hAnsi="Times New Roman"/>
                <w:kern w:val="1"/>
              </w:rPr>
              <w:t>з\п</w:t>
            </w:r>
          </w:p>
        </w:tc>
        <w:tc>
          <w:tcPr>
            <w:tcW w:w="3318" w:type="dxa"/>
            <w:vAlign w:val="center"/>
          </w:tcPr>
          <w:p w14:paraId="50840FE4" w14:textId="77777777" w:rsidR="00782D33" w:rsidRPr="00D571E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14:paraId="75627F02" w14:textId="77777777" w:rsidR="00782D33" w:rsidRPr="00D571E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14:paraId="5EAF601E" w14:textId="77777777" w:rsidR="00782D33" w:rsidRPr="00D571E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09074A6D" w14:textId="77777777" w:rsidR="00782D33" w:rsidRPr="00D571E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proofErr w:type="spellStart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>Технічна</w:t>
            </w:r>
            <w:proofErr w:type="spellEnd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 xml:space="preserve"> характеристика товару</w:t>
            </w:r>
          </w:p>
        </w:tc>
      </w:tr>
      <w:tr w:rsidR="00782D33" w:rsidRPr="00D571E0" w14:paraId="31EAB956" w14:textId="77777777" w:rsidTr="007F7E68">
        <w:tc>
          <w:tcPr>
            <w:tcW w:w="618" w:type="dxa"/>
          </w:tcPr>
          <w:p w14:paraId="70504076" w14:textId="77777777" w:rsidR="00782D33" w:rsidRPr="00D571E0" w:rsidRDefault="00782D33" w:rsidP="007F7E68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14:paraId="51C5EF38" w14:textId="77777777" w:rsidR="00782D33" w:rsidRPr="00777EE0" w:rsidRDefault="00782D33" w:rsidP="007F7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Бензин 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14:paraId="31771707" w14:textId="77777777" w:rsidR="00782D33" w:rsidRPr="00D571E0" w:rsidRDefault="00782D33" w:rsidP="007F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14:paraId="40BB3FA9" w14:textId="77777777" w:rsidR="00782D33" w:rsidRPr="0073512D" w:rsidRDefault="00782D33" w:rsidP="007F7E68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3685" w:type="dxa"/>
          </w:tcPr>
          <w:p w14:paraId="6A86013F" w14:textId="77777777" w:rsidR="00782D33" w:rsidRPr="007F5E1D" w:rsidRDefault="00782D33" w:rsidP="007F7E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7687:2015</w:t>
            </w:r>
          </w:p>
        </w:tc>
      </w:tr>
      <w:tr w:rsidR="00782D33" w:rsidRPr="00D571E0" w14:paraId="0BB2EDB6" w14:textId="77777777" w:rsidTr="007F7E68">
        <w:tc>
          <w:tcPr>
            <w:tcW w:w="618" w:type="dxa"/>
          </w:tcPr>
          <w:p w14:paraId="14D4DDDB" w14:textId="77777777" w:rsidR="00782D33" w:rsidRPr="00D571E0" w:rsidRDefault="00782D33" w:rsidP="007F7E68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8" w:type="dxa"/>
          </w:tcPr>
          <w:p w14:paraId="454FC438" w14:textId="77777777" w:rsidR="00782D33" w:rsidRPr="00777EE0" w:rsidRDefault="00782D33" w:rsidP="007F7E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Дизельне 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14:paraId="202771E3" w14:textId="77777777" w:rsidR="00782D33" w:rsidRPr="00D571E0" w:rsidRDefault="00782D33" w:rsidP="007F7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14:paraId="2448C744" w14:textId="77777777" w:rsidR="00782D33" w:rsidRPr="0073512D" w:rsidRDefault="00782D33" w:rsidP="007F7E68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2500</w:t>
            </w:r>
          </w:p>
        </w:tc>
        <w:tc>
          <w:tcPr>
            <w:tcW w:w="3685" w:type="dxa"/>
          </w:tcPr>
          <w:p w14:paraId="17113F37" w14:textId="77777777" w:rsidR="00782D33" w:rsidRPr="007F5E1D" w:rsidRDefault="00782D33" w:rsidP="007F7E6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7688:2015</w:t>
            </w:r>
          </w:p>
        </w:tc>
      </w:tr>
    </w:tbl>
    <w:p w14:paraId="6A561297" w14:textId="77777777" w:rsidR="00782D33" w:rsidRDefault="00782D33" w:rsidP="00782D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31422E5" w14:textId="77777777" w:rsidR="00782D33" w:rsidRPr="00AB7FF5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:</w:t>
      </w:r>
      <w:r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14:paraId="368B5E38" w14:textId="77777777" w:rsidR="00782D33" w:rsidRPr="0030497B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 межах видатків, передбачених к</w:t>
      </w: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ошторисом 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2023 рік</w:t>
      </w:r>
      <w:r w:rsidRPr="0030497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1BAA5893" w14:textId="77777777" w:rsidR="00782D33" w:rsidRPr="0030497B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14:paraId="7114BBCB" w14:textId="77777777" w:rsidR="00782D33" w:rsidRPr="00466C9B" w:rsidRDefault="00782D33" w:rsidP="00782D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/>
          <w:sz w:val="24"/>
          <w:szCs w:val="24"/>
        </w:rPr>
        <w:t>: 203 00</w:t>
      </w:r>
      <w:r w:rsidRPr="00E14740">
        <w:rPr>
          <w:rFonts w:ascii="Times New Roman" w:hAnsi="Times New Roman"/>
          <w:sz w:val="24"/>
          <w:szCs w:val="24"/>
        </w:rPr>
        <w:t>0,00 грн</w:t>
      </w:r>
      <w:r>
        <w:t>.</w:t>
      </w:r>
    </w:p>
    <w:p w14:paraId="43754405" w14:textId="77777777" w:rsidR="00782D33" w:rsidRPr="00257F90" w:rsidRDefault="00782D33" w:rsidP="00782D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4BF559A" w14:textId="77777777" w:rsidR="00782D33" w:rsidRDefault="00782D33" w:rsidP="0078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 в</w:t>
      </w:r>
      <w:r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>
        <w:rPr>
          <w:rFonts w:ascii="Times New Roman" w:hAnsi="Times New Roman"/>
          <w:sz w:val="24"/>
          <w:szCs w:val="24"/>
        </w:rPr>
        <w:t>здійснено</w:t>
      </w:r>
      <w:r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8431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84317">
        <w:rPr>
          <w:rFonts w:ascii="Times New Roman" w:hAnsi="Times New Roman"/>
          <w:sz w:val="24"/>
          <w:szCs w:val="24"/>
        </w:rPr>
        <w:t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/>
          <w:sz w:val="24"/>
          <w:szCs w:val="24"/>
        </w:rPr>
        <w:t xml:space="preserve">№ 275 із </w:t>
      </w:r>
      <w:r w:rsidRPr="00257F90">
        <w:rPr>
          <w:rFonts w:ascii="Times New Roman" w:hAnsi="Times New Roman"/>
          <w:sz w:val="24"/>
          <w:szCs w:val="24"/>
        </w:rPr>
        <w:t>змінами. При розрахунку враховано</w:t>
      </w:r>
      <w:r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782D33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53EB"/>
    <w:multiLevelType w:val="hybridMultilevel"/>
    <w:tmpl w:val="2F52B55C"/>
    <w:lvl w:ilvl="0" w:tplc="3138AB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4F"/>
    <w:rsid w:val="00047AA9"/>
    <w:rsid w:val="001D1816"/>
    <w:rsid w:val="00216DFB"/>
    <w:rsid w:val="00457CDC"/>
    <w:rsid w:val="0050524F"/>
    <w:rsid w:val="00611505"/>
    <w:rsid w:val="006C5EA8"/>
    <w:rsid w:val="007434F6"/>
    <w:rsid w:val="00782D33"/>
    <w:rsid w:val="00797E4A"/>
    <w:rsid w:val="009561D5"/>
    <w:rsid w:val="009C7791"/>
    <w:rsid w:val="00B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1348"/>
  <w15:chartTrackingRefBased/>
  <w15:docId w15:val="{65AB2017-2DF3-4093-8042-70F187C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hidden">
    <w:name w:val="h-hidden"/>
    <w:rsid w:val="0050524F"/>
    <w:rPr>
      <w:rFonts w:ascii="Times New Roman" w:hAnsi="Times New Roman" w:cs="Times New Roman"/>
    </w:rPr>
  </w:style>
  <w:style w:type="paragraph" w:styleId="a3">
    <w:name w:val="List Paragraph"/>
    <w:aliases w:val="AC List 01,Citation List,본문(내용),List Paragraph (numbered (a)),En tête 1,Γράφημα,List Paragraph,Heading Bullet,Bullets"/>
    <w:basedOn w:val="a"/>
    <w:link w:val="a4"/>
    <w:uiPriority w:val="34"/>
    <w:qFormat/>
    <w:rsid w:val="00797E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Абзац списку Знак"/>
    <w:aliases w:val="AC List 01 Знак,Citation List Знак,본문(내용) Знак,List Paragraph (numbered (a)) Знак,En tête 1 Знак,Γράφημα Знак,List Paragraph Знак,Heading Bullet Знак,Bullets Знак"/>
    <w:link w:val="a3"/>
    <w:uiPriority w:val="34"/>
    <w:qFormat/>
    <w:locked/>
    <w:rsid w:val="00797E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2023-03-15T09:23:00Z</dcterms:created>
  <dcterms:modified xsi:type="dcterms:W3CDTF">2023-10-03T10:46:00Z</dcterms:modified>
</cp:coreProperties>
</file>