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E1" w:rsidRPr="00D863E1" w:rsidRDefault="009942C5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травень 2022 року </w:t>
      </w:r>
    </w:p>
    <w:p w:rsidR="009942C5" w:rsidRPr="00D863E1" w:rsidRDefault="00D863E1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="009942C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9942C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="009942C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9942C5" w:rsidRPr="00D863E1" w:rsidRDefault="009942C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9942C5" w:rsidRPr="00D863E1" w:rsidRDefault="009942C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1.Кількість  споживачів –  2976 абонент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9942C5" w:rsidRPr="00D863E1" w:rsidRDefault="009942C5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населення –  2793 абонент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и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9942C5" w:rsidRPr="00D863E1" w:rsidRDefault="009942C5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183  абоненти,                                                                                  з них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 державний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бюджет - 27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,                                                                                             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о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рганізації - 156 абонент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9942C5" w:rsidRPr="00D863E1" w:rsidRDefault="009942C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9942C5" w:rsidRPr="00D863E1" w:rsidRDefault="009942C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r w:rsidR="00D863E1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15217,60 м</w:t>
      </w:r>
      <w:r w:rsidR="00D863E1" w:rsidRPr="00D863E1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9942C5" w:rsidRPr="00D863E1" w:rsidRDefault="00D863E1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.Пропущено стоків  -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8955,3</w:t>
      </w:r>
      <w:r w:rsidR="00D7350D">
        <w:rPr>
          <w:rFonts w:ascii="Times New Roman" w:hAnsi="Times New Roman"/>
          <w:kern w:val="36"/>
          <w:sz w:val="28"/>
          <w:szCs w:val="28"/>
          <w:lang w:val="en-US" w:eastAsia="ru-RU"/>
        </w:rPr>
        <w:t>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Pr="00D863E1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</w:p>
    <w:p w:rsidR="00D863E1" w:rsidRPr="00D863E1" w:rsidRDefault="00D863E1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9942C5" w:rsidRPr="00D863E1" w:rsidRDefault="00D863E1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.Доходи</w:t>
      </w:r>
      <w:r w:rsidR="009942C5"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9942C5" w:rsidRPr="00D863E1" w:rsidRDefault="00D863E1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="009942C5"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9942C5" w:rsidRPr="00D863E1" w:rsidRDefault="00D863E1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 594766,36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9942C5" w:rsidRPr="00D863E1" w:rsidRDefault="00D863E1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 3246,85 грн., в т.ч.:                                                                                                     </w:t>
      </w:r>
    </w:p>
    <w:p w:rsidR="009942C5" w:rsidRPr="00D863E1" w:rsidRDefault="009942C5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пломбування лічильників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293,60 грн.</w:t>
      </w:r>
      <w:r w:rsid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D863E1" w:rsidRDefault="009942C5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видача технічної документації – 794,74 грн.</w:t>
      </w:r>
      <w:r w:rsid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9942C5" w:rsidRPr="00D863E1" w:rsidRDefault="00D863E1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="009942C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2440,00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9942C5" w:rsidRPr="00D863E1" w:rsidRDefault="009942C5" w:rsidP="00D863E1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премія водіям – 2440,0</w:t>
      </w:r>
      <w:r w:rsidR="00D7350D">
        <w:rPr>
          <w:rFonts w:ascii="Times New Roman" w:hAnsi="Times New Roman"/>
          <w:kern w:val="36"/>
          <w:sz w:val="28"/>
          <w:szCs w:val="28"/>
          <w:lang w:val="en-US" w:eastAsia="ru-RU"/>
        </w:rPr>
        <w:t>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9942C5" w:rsidRPr="00D863E1" w:rsidRDefault="009942C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 266949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0</w:t>
      </w:r>
      <w:proofErr w:type="gram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.2 податки до бюджету – 104766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,21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.3 електроенергія –199732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,50</w:t>
      </w:r>
      <w:proofErr w:type="gram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матеріали – 37866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.5 послуги – 11619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,56</w:t>
      </w:r>
      <w:proofErr w:type="gram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F7442B" w:rsidRPr="00F7442B" w:rsidRDefault="00F7442B" w:rsidP="00F744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.6 підзвітні суми 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2650</w:t>
      </w:r>
      <w:proofErr w:type="gramStart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,7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0</w:t>
      </w:r>
      <w:proofErr w:type="gram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9942C5" w:rsidRPr="00D863E1" w:rsidRDefault="00F7442B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.7 матеріали для ремонту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2617,23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грн.</w:t>
      </w:r>
      <w:r w:rsidRPr="00F744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6A3991">
        <w:rPr>
          <w:rFonts w:ascii="Times New Roman" w:hAnsi="Times New Roman"/>
          <w:kern w:val="36"/>
          <w:sz w:val="28"/>
          <w:szCs w:val="28"/>
          <w:lang w:val="uk-UA" w:eastAsia="ru-RU"/>
        </w:rPr>
        <w:t>П</w:t>
      </w:r>
      <w:r w:rsidR="006A3991"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="009942C5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9942C5" w:rsidRPr="00D863E1" w:rsidTr="006A3991">
        <w:tc>
          <w:tcPr>
            <w:tcW w:w="622" w:type="dxa"/>
          </w:tcPr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9942C5" w:rsidRPr="00D863E1" w:rsidRDefault="006A3991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9942C5" w:rsidRPr="00D863E1" w:rsidRDefault="009942C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 w:rsidR="006A3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9942C5" w:rsidRPr="00D863E1" w:rsidTr="006A3991">
        <w:tc>
          <w:tcPr>
            <w:tcW w:w="9747" w:type="dxa"/>
            <w:gridSpan w:val="3"/>
          </w:tcPr>
          <w:p w:rsidR="009942C5" w:rsidRPr="00D863E1" w:rsidRDefault="009942C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9942C5" w:rsidRPr="00D863E1" w:rsidTr="006A3991">
        <w:trPr>
          <w:trHeight w:val="357"/>
        </w:trPr>
        <w:tc>
          <w:tcPr>
            <w:tcW w:w="622" w:type="dxa"/>
          </w:tcPr>
          <w:p w:rsidR="009942C5" w:rsidRPr="00D863E1" w:rsidRDefault="009942C5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9942C5" w:rsidRPr="00D863E1" w:rsidRDefault="009942C5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6428,25</w:t>
            </w:r>
          </w:p>
        </w:tc>
      </w:tr>
      <w:tr w:rsidR="009942C5" w:rsidRPr="00D863E1" w:rsidTr="006A3991">
        <w:trPr>
          <w:trHeight w:val="135"/>
        </w:trPr>
        <w:tc>
          <w:tcPr>
            <w:tcW w:w="6487" w:type="dxa"/>
            <w:gridSpan w:val="2"/>
          </w:tcPr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9942C5" w:rsidRPr="00D863E1" w:rsidRDefault="009942C5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6428,25</w:t>
            </w:r>
          </w:p>
        </w:tc>
      </w:tr>
      <w:tr w:rsidR="009942C5" w:rsidRPr="00D863E1" w:rsidTr="006A3991">
        <w:trPr>
          <w:trHeight w:val="119"/>
        </w:trPr>
        <w:tc>
          <w:tcPr>
            <w:tcW w:w="9747" w:type="dxa"/>
            <w:gridSpan w:val="3"/>
          </w:tcPr>
          <w:p w:rsidR="009942C5" w:rsidRPr="00D863E1" w:rsidRDefault="009942C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9942C5" w:rsidRPr="00D863E1" w:rsidTr="006A3991">
        <w:trPr>
          <w:trHeight w:val="119"/>
        </w:trPr>
        <w:tc>
          <w:tcPr>
            <w:tcW w:w="622" w:type="dxa"/>
          </w:tcPr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9942C5" w:rsidRPr="00D863E1" w:rsidRDefault="009942C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 роботи ГКНС,</w:t>
            </w:r>
            <w:r w:rsid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9942C5" w:rsidRPr="00D7350D" w:rsidRDefault="009942C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1331,0</w:t>
            </w:r>
            <w:r w:rsidR="00D735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863E1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D863E1" w:rsidRPr="00D863E1" w:rsidRDefault="00D863E1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D863E1" w:rsidRPr="00D7350D" w:rsidRDefault="00D863E1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50D">
              <w:rPr>
                <w:rFonts w:ascii="Times New Roman" w:hAnsi="Times New Roman"/>
                <w:sz w:val="28"/>
                <w:szCs w:val="28"/>
                <w:lang w:val="uk-UA"/>
              </w:rPr>
              <w:t>1331,0</w:t>
            </w:r>
            <w:r w:rsidR="00D735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942C5" w:rsidRPr="00D863E1" w:rsidRDefault="009942C5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863E1" w:rsidRDefault="00D863E1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42C5" w:rsidRPr="00D863E1" w:rsidRDefault="009942C5" w:rsidP="00D4679C">
      <w:pPr>
        <w:rPr>
          <w:rFonts w:ascii="Times New Roman" w:hAnsi="Times New Roman"/>
          <w:sz w:val="28"/>
          <w:szCs w:val="28"/>
          <w:lang w:val="uk-UA"/>
        </w:rPr>
      </w:pP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Директор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 w:rsidR="00D863E1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399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Андрій РИЖАН         </w:t>
      </w:r>
    </w:p>
    <w:sectPr w:rsidR="009942C5" w:rsidRPr="00D863E1" w:rsidSect="00D467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1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a"/>
    <w:basedOn w:val="a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15</cp:revision>
  <cp:lastPrinted>2022-05-16T08:12:00Z</cp:lastPrinted>
  <dcterms:created xsi:type="dcterms:W3CDTF">2022-06-16T10:52:00Z</dcterms:created>
  <dcterms:modified xsi:type="dcterms:W3CDTF">2022-06-21T08:42:00Z</dcterms:modified>
</cp:coreProperties>
</file>